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5" w:rsidRPr="00183F05" w:rsidRDefault="00FD59C5" w:rsidP="00FD59C5">
      <w:pPr>
        <w:jc w:val="right"/>
        <w:rPr>
          <w:rFonts w:ascii="Times New Roman" w:hAnsi="Times New Roman" w:cs="Times New Roman"/>
          <w:bCs/>
        </w:rPr>
      </w:pPr>
      <w:r w:rsidRPr="00183F05">
        <w:rPr>
          <w:rFonts w:ascii="Times New Roman" w:hAnsi="Times New Roman" w:cs="Times New Roman"/>
          <w:bCs/>
        </w:rPr>
        <w:t xml:space="preserve">załączniki </w:t>
      </w:r>
    </w:p>
    <w:p w:rsidR="00FD59C5" w:rsidRPr="00183F05" w:rsidRDefault="00183F05" w:rsidP="00FD59C5">
      <w:pPr>
        <w:jc w:val="right"/>
        <w:rPr>
          <w:rFonts w:ascii="Times New Roman" w:hAnsi="Times New Roman" w:cs="Times New Roman"/>
          <w:bCs/>
        </w:rPr>
      </w:pPr>
      <w:r w:rsidRPr="00183F05">
        <w:rPr>
          <w:rFonts w:ascii="Times New Roman" w:hAnsi="Times New Roman" w:cs="Times New Roman"/>
          <w:bCs/>
        </w:rPr>
        <w:t>do zarządzenia nr</w:t>
      </w:r>
      <w:r w:rsidR="00B12637">
        <w:rPr>
          <w:rFonts w:ascii="Times New Roman" w:hAnsi="Times New Roman" w:cs="Times New Roman"/>
          <w:bCs/>
        </w:rPr>
        <w:t xml:space="preserve"> 125 </w:t>
      </w:r>
      <w:r w:rsidR="00FD59C5" w:rsidRPr="00183F05">
        <w:rPr>
          <w:rFonts w:ascii="Times New Roman" w:hAnsi="Times New Roman" w:cs="Times New Roman"/>
          <w:bCs/>
        </w:rPr>
        <w:t>Rektora UŁ</w:t>
      </w:r>
    </w:p>
    <w:p w:rsidR="00FD59C5" w:rsidRPr="00FD5C35" w:rsidRDefault="00183F05" w:rsidP="00FD59C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3F05">
        <w:rPr>
          <w:rFonts w:ascii="Times New Roman" w:hAnsi="Times New Roman" w:cs="Times New Roman"/>
          <w:bCs/>
        </w:rPr>
        <w:t xml:space="preserve">z dnia </w:t>
      </w:r>
      <w:r w:rsidR="00B12637">
        <w:rPr>
          <w:rFonts w:ascii="Times New Roman" w:hAnsi="Times New Roman" w:cs="Times New Roman"/>
          <w:bCs/>
        </w:rPr>
        <w:t>26.05.2020 r.</w:t>
      </w:r>
    </w:p>
    <w:p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FD59C5" w:rsidRPr="00FD5C35" w:rsidRDefault="00FD59C5" w:rsidP="00FD59C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59C5" w:rsidRPr="00FD5C35" w:rsidRDefault="00FD59C5" w:rsidP="00FD5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C35">
        <w:rPr>
          <w:rFonts w:ascii="Times New Roman" w:hAnsi="Times New Roman" w:cs="Times New Roman"/>
          <w:sz w:val="20"/>
          <w:szCs w:val="20"/>
        </w:rPr>
        <w:t>WYSOKOŚĆ OPŁAT ZA KSZTAŁCENIE STUDENTÓW NA STUDIACH NIESTACJ</w:t>
      </w:r>
      <w:r w:rsidR="00196D6C">
        <w:rPr>
          <w:rFonts w:ascii="Times New Roman" w:hAnsi="Times New Roman" w:cs="Times New Roman"/>
          <w:sz w:val="20"/>
          <w:szCs w:val="20"/>
        </w:rPr>
        <w:t>ONARNYCH W ROKU AKADEMICKIM 2020/2021</w:t>
      </w: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 xml:space="preserve">WYDZIAŁ FILOLOGICZNY </w:t>
      </w:r>
    </w:p>
    <w:p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sz w:val="20"/>
          <w:szCs w:val="20"/>
        </w:rPr>
      </w:pPr>
      <w:r w:rsidRPr="00FD5C35">
        <w:rPr>
          <w:rFonts w:ascii="Times New Roman" w:hAnsi="Times New Roman" w:cs="Times New Roman"/>
          <w:bCs/>
          <w:sz w:val="20"/>
          <w:szCs w:val="20"/>
        </w:rPr>
        <w:t>STUDIA NIESTACJONARNE ZAOCZNE</w:t>
      </w:r>
      <w:r w:rsidR="00196D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5C35">
        <w:rPr>
          <w:rFonts w:ascii="Times New Roman" w:hAnsi="Times New Roman" w:cs="Times New Roman"/>
          <w:b/>
          <w:sz w:val="20"/>
          <w:szCs w:val="20"/>
        </w:rPr>
        <w:t>PIERWSZEGO STOPNIA</w:t>
      </w:r>
      <w:r w:rsidR="00196D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5C35">
        <w:rPr>
          <w:rFonts w:ascii="Times New Roman" w:hAnsi="Times New Roman" w:cs="Times New Roman"/>
          <w:bCs/>
          <w:sz w:val="20"/>
          <w:szCs w:val="20"/>
        </w:rPr>
        <w:t>(3-letnie)</w:t>
      </w:r>
    </w:p>
    <w:p w:rsidR="00FD59C5" w:rsidRPr="000A3F06" w:rsidRDefault="00FD59C5" w:rsidP="000A3F06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D5C3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FD5C35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FD5C35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FD59C5" w:rsidRPr="00FD5C35" w:rsidRDefault="00FD59C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C35" w:rsidP="0091356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</w:t>
      </w:r>
      <w:r w:rsidR="00FD59C5" w:rsidRPr="00FD5C35">
        <w:rPr>
          <w:rFonts w:ascii="Times New Roman" w:hAnsi="Times New Roman" w:cs="Times New Roman"/>
          <w:sz w:val="20"/>
          <w:szCs w:val="20"/>
        </w:rPr>
        <w:t xml:space="preserve">: </w:t>
      </w:r>
      <w:r w:rsidR="00FD59C5" w:rsidRPr="00FD5C35">
        <w:rPr>
          <w:rFonts w:ascii="Times New Roman" w:hAnsi="Times New Roman" w:cs="Times New Roman"/>
          <w:b/>
          <w:bCs/>
          <w:sz w:val="20"/>
          <w:szCs w:val="20"/>
        </w:rPr>
        <w:t xml:space="preserve"> DZIENNI</w:t>
      </w:r>
      <w:r>
        <w:rPr>
          <w:rFonts w:ascii="Times New Roman" w:hAnsi="Times New Roman" w:cs="Times New Roman"/>
          <w:b/>
          <w:bCs/>
          <w:sz w:val="20"/>
          <w:szCs w:val="20"/>
        </w:rPr>
        <w:t>KARSTWO I KOMUNIKACJA SPOŁECZNA</w:t>
      </w: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5"/>
        <w:gridCol w:w="1425"/>
        <w:gridCol w:w="1500"/>
        <w:gridCol w:w="2332"/>
        <w:gridCol w:w="2268"/>
      </w:tblGrid>
      <w:tr w:rsidR="00FD5C35" w:rsidRPr="00FD5C35" w:rsidTr="007342BC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za semestr</w:t>
            </w:r>
          </w:p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Wysokość rat w         przypadku opłaty wnoszonej w 3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 xml:space="preserve">ratach za 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Wysokość rat w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przypadku opłaty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wnoszonej w 4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 xml:space="preserve">ratach za 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FD5C35" w:rsidRPr="00FD5C35" w:rsidTr="007342BC">
        <w:trPr>
          <w:trHeight w:val="111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2.400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  rata  -  800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II rata  -  800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III rata  -  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C35" w:rsidRPr="00FD5C35" w:rsidRDefault="00FD5C35" w:rsidP="007342BC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 rata  - 600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II rata  - 600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III rata  - 600</w:t>
            </w:r>
          </w:p>
          <w:p w:rsidR="00FD5C35" w:rsidRPr="00FD5C35" w:rsidRDefault="00FD5C35" w:rsidP="007342B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5">
              <w:rPr>
                <w:rFonts w:ascii="Times New Roman" w:hAnsi="Times New Roman" w:cs="Times New Roman"/>
                <w:sz w:val="20"/>
                <w:szCs w:val="20"/>
              </w:rPr>
              <w:t>IV rata  - 600</w:t>
            </w:r>
          </w:p>
        </w:tc>
      </w:tr>
    </w:tbl>
    <w:p w:rsidR="00183F05" w:rsidRDefault="00183F0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F05" w:rsidRDefault="00183F0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F05" w:rsidRDefault="00183F05" w:rsidP="00FD59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:rsidR="00B76D57" w:rsidRPr="00FD5C35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FD5C35" w:rsidSect="009A6E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EE" w:rsidRDefault="00A16FEE" w:rsidP="00FD5C35">
      <w:r>
        <w:separator/>
      </w:r>
    </w:p>
  </w:endnote>
  <w:endnote w:type="continuationSeparator" w:id="1">
    <w:p w:rsidR="00A16FEE" w:rsidRDefault="00A16FEE" w:rsidP="00FD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35" w:rsidRPr="00FD5C35" w:rsidRDefault="00FD5C35" w:rsidP="00FD5C35">
    <w:pPr>
      <w:rPr>
        <w:rFonts w:ascii="Times New Roman" w:hAnsi="Times New Roman" w:cs="Times New Roman"/>
        <w:sz w:val="20"/>
        <w:szCs w:val="20"/>
      </w:rPr>
    </w:pPr>
    <w:r w:rsidRPr="00FD5C35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EE" w:rsidRDefault="00A16FEE" w:rsidP="00FD5C35">
      <w:r>
        <w:separator/>
      </w:r>
    </w:p>
  </w:footnote>
  <w:footnote w:type="continuationSeparator" w:id="1">
    <w:p w:rsidR="00A16FEE" w:rsidRDefault="00A16FEE" w:rsidP="00FD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C5"/>
    <w:rsid w:val="00060185"/>
    <w:rsid w:val="000A3F06"/>
    <w:rsid w:val="00136A73"/>
    <w:rsid w:val="00183F05"/>
    <w:rsid w:val="00196D6C"/>
    <w:rsid w:val="005F7611"/>
    <w:rsid w:val="00881A2D"/>
    <w:rsid w:val="0091356C"/>
    <w:rsid w:val="009A6E8F"/>
    <w:rsid w:val="00A16FEE"/>
    <w:rsid w:val="00B12637"/>
    <w:rsid w:val="00B76D57"/>
    <w:rsid w:val="00B920D0"/>
    <w:rsid w:val="00C2111D"/>
    <w:rsid w:val="00D26A14"/>
    <w:rsid w:val="00E8315F"/>
    <w:rsid w:val="00FD59C5"/>
    <w:rsid w:val="00F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C5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9C5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59C5"/>
    <w:rPr>
      <w:rFonts w:ascii="DejaVu Sans" w:eastAsia="Arial Unicode MS" w:hAnsi="DejaVu Sans" w:cs="DejaVu Sans"/>
      <w:b/>
      <w:bCs/>
      <w:kern w:val="2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FD59C5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7</cp:revision>
  <dcterms:created xsi:type="dcterms:W3CDTF">2019-04-11T08:14:00Z</dcterms:created>
  <dcterms:modified xsi:type="dcterms:W3CDTF">2020-06-05T07:11:00Z</dcterms:modified>
</cp:coreProperties>
</file>