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90E9" w14:textId="3DC6C02C" w:rsidR="00651175" w:rsidRDefault="00433ADD" w:rsidP="00651175">
      <w:pPr>
        <w:spacing w:after="0"/>
        <w:ind w:right="284"/>
        <w:rPr>
          <w:rStyle w:val="Numerstrony"/>
          <w:u w:color="3F3E3E"/>
        </w:rPr>
      </w:pPr>
      <w:bookmarkStart w:id="0" w:name="_GoBack"/>
      <w:bookmarkEnd w:id="0"/>
      <w:r>
        <w:rPr>
          <w:noProof/>
        </w:rPr>
        <w:drawing>
          <wp:anchor distT="0" distB="0" distL="114300" distR="114300" simplePos="0" relativeHeight="251658240" behindDoc="1" locked="0" layoutInCell="1" allowOverlap="1" wp14:anchorId="0F016D6B" wp14:editId="33518381">
            <wp:simplePos x="0" y="0"/>
            <wp:positionH relativeFrom="column">
              <wp:align>center</wp:align>
            </wp:positionH>
            <wp:positionV relativeFrom="paragraph">
              <wp:posOffset>-180340</wp:posOffset>
            </wp:positionV>
            <wp:extent cx="2340000" cy="112320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723D9" w14:textId="77777777" w:rsidR="00651175" w:rsidRDefault="00651175" w:rsidP="00651175">
      <w:pPr>
        <w:spacing w:after="0"/>
        <w:ind w:right="284"/>
        <w:rPr>
          <w:rStyle w:val="Numerstrony"/>
          <w:u w:color="3F3E3E"/>
        </w:rPr>
      </w:pPr>
    </w:p>
    <w:p w14:paraId="23D6F035" w14:textId="1EAD2BD2" w:rsidR="00651175" w:rsidRDefault="00651175" w:rsidP="00651175">
      <w:pPr>
        <w:spacing w:after="0"/>
        <w:ind w:right="284"/>
        <w:rPr>
          <w:rStyle w:val="Numerstrony"/>
          <w:u w:color="3F3E3E"/>
        </w:rPr>
      </w:pPr>
    </w:p>
    <w:p w14:paraId="07C9F9D3" w14:textId="4215E630" w:rsidR="00651175" w:rsidRDefault="00651175" w:rsidP="00651175">
      <w:pPr>
        <w:spacing w:after="0"/>
        <w:ind w:right="284"/>
        <w:rPr>
          <w:rStyle w:val="Numerstrony"/>
          <w:u w:color="3F3E3E"/>
        </w:rPr>
      </w:pPr>
    </w:p>
    <w:p w14:paraId="6A81BB96" w14:textId="66E84E59" w:rsidR="00651175" w:rsidRDefault="00651175" w:rsidP="00651175">
      <w:pPr>
        <w:spacing w:after="0"/>
        <w:ind w:right="284"/>
        <w:rPr>
          <w:rStyle w:val="Numerstrony"/>
          <w:u w:color="3F3E3E"/>
        </w:rPr>
      </w:pPr>
    </w:p>
    <w:p w14:paraId="4C5FE20B" w14:textId="551392C9" w:rsidR="007334C3" w:rsidRPr="007334C3" w:rsidRDefault="007334C3" w:rsidP="007334C3">
      <w:pPr>
        <w:spacing w:after="0"/>
        <w:ind w:right="284"/>
        <w:jc w:val="right"/>
        <w:rPr>
          <w:rStyle w:val="Numerstrony"/>
          <w:b/>
          <w:i/>
          <w:u w:color="3F3E3E"/>
        </w:rPr>
      </w:pPr>
      <w:r>
        <w:rPr>
          <w:rStyle w:val="Numerstrony"/>
          <w:b/>
          <w:i/>
          <w:u w:color="3F3E3E"/>
        </w:rPr>
        <w:t>Załącznik do uchwały nr 478 Senatu UŁ</w:t>
      </w:r>
    </w:p>
    <w:p w14:paraId="0E066294" w14:textId="080C403C" w:rsidR="00651175" w:rsidRPr="007334C3" w:rsidRDefault="007334C3" w:rsidP="007334C3">
      <w:pPr>
        <w:spacing w:after="0"/>
        <w:ind w:right="284"/>
        <w:jc w:val="right"/>
        <w:rPr>
          <w:rStyle w:val="Numerstrony"/>
          <w:b/>
          <w:i/>
          <w:u w:color="3F3E3E"/>
        </w:rPr>
      </w:pPr>
      <w:r>
        <w:rPr>
          <w:rStyle w:val="Numerstrony"/>
          <w:b/>
          <w:i/>
          <w:u w:color="3F3E3E"/>
        </w:rPr>
        <w:t>z dnia 14 czerwca 2019 r.</w:t>
      </w:r>
    </w:p>
    <w:p w14:paraId="26008FA0" w14:textId="100C2A7D" w:rsidR="00651175" w:rsidRPr="007334C3" w:rsidRDefault="00651175" w:rsidP="007334C3">
      <w:pPr>
        <w:spacing w:after="0"/>
        <w:ind w:right="284"/>
        <w:jc w:val="right"/>
        <w:rPr>
          <w:rStyle w:val="Numerstrony"/>
          <w:b/>
          <w:i/>
          <w:u w:color="3F3E3E"/>
        </w:rPr>
      </w:pPr>
    </w:p>
    <w:p w14:paraId="7A9FD8CD" w14:textId="77777777" w:rsidR="00F10F56" w:rsidRPr="00130B1B" w:rsidRDefault="00F10F56" w:rsidP="00F10F56">
      <w:pPr>
        <w:spacing w:after="0" w:line="240" w:lineRule="auto"/>
        <w:jc w:val="center"/>
        <w:rPr>
          <w:rStyle w:val="Numerstrony"/>
          <w:b/>
          <w:bCs/>
          <w:color w:val="auto"/>
          <w:sz w:val="24"/>
          <w:szCs w:val="24"/>
        </w:rPr>
      </w:pPr>
      <w:r w:rsidRPr="00130B1B">
        <w:rPr>
          <w:rStyle w:val="Numerstrony"/>
          <w:b/>
          <w:bCs/>
          <w:color w:val="auto"/>
          <w:sz w:val="24"/>
          <w:szCs w:val="24"/>
        </w:rPr>
        <w:t xml:space="preserve">Opis programu studiów dla kierunku </w:t>
      </w:r>
    </w:p>
    <w:p w14:paraId="614D2522" w14:textId="205EA7AC" w:rsidR="00F10F56" w:rsidRPr="00130B1B" w:rsidRDefault="00AF13DC" w:rsidP="00F10F56">
      <w:pPr>
        <w:spacing w:before="120" w:after="120" w:line="240" w:lineRule="auto"/>
        <w:jc w:val="center"/>
        <w:rPr>
          <w:rStyle w:val="Numerstrony"/>
          <w:rFonts w:cs="Times New Roman"/>
          <w:b/>
          <w:bCs/>
          <w:iCs/>
          <w:color w:val="auto"/>
          <w:sz w:val="24"/>
          <w:szCs w:val="24"/>
        </w:rPr>
      </w:pPr>
      <w:r>
        <w:rPr>
          <w:rStyle w:val="Numerstrony"/>
          <w:b/>
          <w:bCs/>
          <w:i/>
          <w:iCs/>
          <w:color w:val="auto"/>
          <w:sz w:val="24"/>
          <w:szCs w:val="24"/>
        </w:rPr>
        <w:t>d</w:t>
      </w:r>
      <w:r w:rsidR="00F10F56" w:rsidRPr="00130B1B">
        <w:rPr>
          <w:rStyle w:val="Numerstrony"/>
          <w:b/>
          <w:bCs/>
          <w:i/>
          <w:iCs/>
          <w:color w:val="auto"/>
          <w:sz w:val="24"/>
          <w:szCs w:val="24"/>
        </w:rPr>
        <w:t>ziennikarstwo i komunikacja społeczna</w:t>
      </w:r>
    </w:p>
    <w:p w14:paraId="67968282" w14:textId="1419AA6B" w:rsidR="00F10F56" w:rsidRPr="00130B1B" w:rsidRDefault="00F10F56" w:rsidP="00F10F56">
      <w:pPr>
        <w:spacing w:after="0" w:line="240" w:lineRule="auto"/>
        <w:jc w:val="center"/>
        <w:rPr>
          <w:rStyle w:val="Numerstrony"/>
          <w:rFonts w:cs="Times New Roman"/>
          <w:b/>
          <w:bCs/>
          <w:iCs/>
          <w:color w:val="auto"/>
          <w:sz w:val="24"/>
          <w:szCs w:val="24"/>
        </w:rPr>
      </w:pPr>
      <w:r w:rsidRPr="00130B1B">
        <w:rPr>
          <w:rStyle w:val="Numerstrony"/>
          <w:rFonts w:cs="Times New Roman"/>
          <w:b/>
          <w:bCs/>
          <w:iCs/>
          <w:color w:val="auto"/>
          <w:sz w:val="24"/>
          <w:szCs w:val="24"/>
        </w:rPr>
        <w:t>studia I</w:t>
      </w:r>
      <w:r>
        <w:rPr>
          <w:rStyle w:val="Numerstrony"/>
          <w:rFonts w:cs="Times New Roman"/>
          <w:b/>
          <w:bCs/>
          <w:iCs/>
          <w:color w:val="auto"/>
          <w:sz w:val="24"/>
          <w:szCs w:val="24"/>
        </w:rPr>
        <w:t>I</w:t>
      </w:r>
      <w:r w:rsidRPr="00130B1B">
        <w:rPr>
          <w:rStyle w:val="Numerstrony"/>
          <w:rFonts w:cs="Times New Roman"/>
          <w:b/>
          <w:bCs/>
          <w:iCs/>
          <w:color w:val="auto"/>
          <w:sz w:val="24"/>
          <w:szCs w:val="24"/>
        </w:rPr>
        <w:t xml:space="preserve"> stopnia</w:t>
      </w:r>
    </w:p>
    <w:p w14:paraId="06FEE54A" w14:textId="77777777" w:rsidR="00651175" w:rsidRPr="005130A0" w:rsidRDefault="00651175" w:rsidP="004D098E">
      <w:pPr>
        <w:spacing w:after="0" w:line="240" w:lineRule="auto"/>
        <w:ind w:right="284"/>
        <w:jc w:val="center"/>
        <w:rPr>
          <w:rStyle w:val="Numerstrony"/>
          <w:rFonts w:cs="Times New Roman"/>
          <w:b/>
          <w:bCs/>
          <w:iCs/>
          <w:sz w:val="24"/>
          <w:szCs w:val="24"/>
        </w:rPr>
      </w:pPr>
    </w:p>
    <w:p w14:paraId="385F3494" w14:textId="76F9B365" w:rsidR="008A73DB" w:rsidRDefault="008A73DB" w:rsidP="00433ADD">
      <w:pPr>
        <w:pBdr>
          <w:bottom w:val="single" w:sz="4" w:space="0" w:color="000000"/>
        </w:pBdr>
        <w:tabs>
          <w:tab w:val="left" w:pos="1420"/>
        </w:tabs>
        <w:spacing w:before="240" w:after="240" w:line="280" w:lineRule="exact"/>
        <w:jc w:val="both"/>
        <w:rPr>
          <w:rStyle w:val="Numerstrony"/>
          <w:u w:color="1D1B11"/>
        </w:rPr>
      </w:pPr>
    </w:p>
    <w:p w14:paraId="3C0622B4" w14:textId="616963DA" w:rsidR="001F1A9D" w:rsidRPr="00F10F56" w:rsidRDefault="001F1A9D" w:rsidP="001F1A9D">
      <w:pPr>
        <w:numPr>
          <w:ilvl w:val="0"/>
          <w:numId w:val="16"/>
        </w:numPr>
        <w:spacing w:before="240" w:after="120" w:line="280" w:lineRule="exact"/>
        <w:jc w:val="both"/>
        <w:rPr>
          <w:rStyle w:val="Numerstrony"/>
          <w:bCs/>
          <w:u w:color="1D1B11"/>
        </w:rPr>
      </w:pPr>
      <w:r w:rsidRPr="00F10F56">
        <w:rPr>
          <w:rStyle w:val="Numerstrony"/>
          <w:b/>
          <w:bCs/>
          <w:u w:color="1D1B11"/>
        </w:rPr>
        <w:t>Nazwa kierunku</w:t>
      </w:r>
      <w:r w:rsidRPr="00F10F56">
        <w:rPr>
          <w:rStyle w:val="Numerstrony"/>
          <w:bCs/>
          <w:u w:color="1D1B11"/>
        </w:rPr>
        <w:t>: Dziennikarstwo i komunikacja społeczna.</w:t>
      </w:r>
    </w:p>
    <w:p w14:paraId="3770F472" w14:textId="40F3392B" w:rsidR="008A73DB" w:rsidRPr="00F10F56" w:rsidRDefault="00A205FE" w:rsidP="00D67974">
      <w:pPr>
        <w:numPr>
          <w:ilvl w:val="0"/>
          <w:numId w:val="16"/>
        </w:numPr>
        <w:spacing w:before="240" w:after="120" w:line="280" w:lineRule="exact"/>
        <w:jc w:val="both"/>
        <w:rPr>
          <w:rStyle w:val="Numerstrony"/>
          <w:bCs/>
          <w:u w:color="1D1B11"/>
        </w:rPr>
      </w:pPr>
      <w:r w:rsidRPr="00F10F56">
        <w:rPr>
          <w:rStyle w:val="Numerstrony"/>
          <w:b/>
          <w:bCs/>
          <w:u w:color="1D1B11"/>
        </w:rPr>
        <w:t>Opis kierunku</w:t>
      </w:r>
    </w:p>
    <w:p w14:paraId="34748B0F" w14:textId="475D8877" w:rsidR="00C847CE" w:rsidRPr="00F10F56" w:rsidRDefault="00DC36EB" w:rsidP="00651175">
      <w:pPr>
        <w:spacing w:after="120" w:line="280" w:lineRule="exact"/>
        <w:jc w:val="both"/>
      </w:pPr>
      <w:r w:rsidRPr="00F10F56">
        <w:t xml:space="preserve">Kierunek </w:t>
      </w:r>
      <w:r w:rsidRPr="00F10F56">
        <w:rPr>
          <w:i/>
        </w:rPr>
        <w:t>dz</w:t>
      </w:r>
      <w:r w:rsidR="00651175" w:rsidRPr="00F10F56">
        <w:rPr>
          <w:i/>
        </w:rPr>
        <w:t>iennikarstwo i komunikacja społeczna</w:t>
      </w:r>
      <w:r w:rsidR="00651175" w:rsidRPr="00F10F56">
        <w:t xml:space="preserve"> j</w:t>
      </w:r>
      <w:r w:rsidR="001461FD" w:rsidRPr="00F10F56">
        <w:t xml:space="preserve">est ofertą kierowaną do absolwentów </w:t>
      </w:r>
      <w:r w:rsidRPr="00F10F56">
        <w:t xml:space="preserve">różnych </w:t>
      </w:r>
      <w:r w:rsidR="001461FD" w:rsidRPr="00F10F56">
        <w:t>studiów pierwszego stopnia</w:t>
      </w:r>
      <w:r w:rsidRPr="00F10F56">
        <w:t xml:space="preserve">, zainteresowanych szeroko rozumianymi procesami komunikacji, w szczególności interpersonalnej i związanej z działalnością instytucji </w:t>
      </w:r>
      <w:r w:rsidR="00DF30A4" w:rsidRPr="00F10F56">
        <w:t xml:space="preserve">(komunikacja wewnętrzna i zewnętrzna). </w:t>
      </w:r>
      <w:r w:rsidR="00AF13DC">
        <w:t>W </w:t>
      </w:r>
      <w:r w:rsidR="00C847CE" w:rsidRPr="00F10F56">
        <w:t xml:space="preserve">ujęciu kulturowym, wynikającym z założenia, że jako tekst kultury można rozumieć instytucje funkcjonujące w ramach systemów medialnych, przekazy powstające w wyniku ich działalności, a także działalność dziennikarzy i innych osób związanych z mediami, </w:t>
      </w:r>
      <w:r w:rsidR="00BF4D1C" w:rsidRPr="00F10F56">
        <w:t>proponujemy studentom zapoznanie się z</w:t>
      </w:r>
      <w:r w:rsidR="00201AA4">
        <w:t> </w:t>
      </w:r>
      <w:r w:rsidR="00BF4D1C" w:rsidRPr="00F10F56">
        <w:t xml:space="preserve">problemami bardziej złożonymi niż na pierwszym stopniu studiów. </w:t>
      </w:r>
      <w:r w:rsidR="00E915DF" w:rsidRPr="00F10F56">
        <w:t>Znajomość specyfiki nowoczesnych odmian dziennikarstwa, a także komunikowania się w ramach działalności PR-owej i brandingowej pozwoli absolwentom kierunku na zdobycie umiejętności oraz kompetencji do pracy w bardziej wymagających zawodach związanych z mediami.</w:t>
      </w:r>
      <w:r w:rsidR="005C7777" w:rsidRPr="00F10F56">
        <w:t xml:space="preserve"> Studia na kierunku </w:t>
      </w:r>
      <w:r w:rsidR="005C7777" w:rsidRPr="00F10F56">
        <w:rPr>
          <w:i/>
        </w:rPr>
        <w:t xml:space="preserve">dziennikarstwo i komunikacja społeczna </w:t>
      </w:r>
      <w:r w:rsidR="005C7777" w:rsidRPr="00F10F56">
        <w:t>nie tylko przekazują wiedzę na temat specyfiki systemów medialnych i procesów nimi rządzących, ale także ucz</w:t>
      </w:r>
      <w:r w:rsidR="00680A31" w:rsidRPr="00F10F56">
        <w:t>ą</w:t>
      </w:r>
      <w:r w:rsidR="005C7777" w:rsidRPr="00F10F56">
        <w:t xml:space="preserve"> umiejętności niezbędnych w pracy na rynku medialnym: </w:t>
      </w:r>
      <w:r w:rsidR="0069188C" w:rsidRPr="00F10F56">
        <w:t>zarówno</w:t>
      </w:r>
      <w:r w:rsidR="005C7777" w:rsidRPr="00F10F56">
        <w:t xml:space="preserve"> tych związanych z komunikacją, jak i</w:t>
      </w:r>
      <w:r w:rsidR="00201AA4">
        <w:t> </w:t>
      </w:r>
      <w:r w:rsidR="005C7777" w:rsidRPr="00F10F56">
        <w:t xml:space="preserve">dziennikarskiego warsztatu. </w:t>
      </w:r>
    </w:p>
    <w:p w14:paraId="6645E899" w14:textId="77777777" w:rsidR="00651175" w:rsidRPr="00F10F56" w:rsidRDefault="00651175" w:rsidP="00651175">
      <w:pPr>
        <w:spacing w:after="120" w:line="280" w:lineRule="exact"/>
        <w:jc w:val="both"/>
      </w:pPr>
      <w:r w:rsidRPr="00F10F56">
        <w:t>Kierunek prowadzony jest przez Katedrę Dziennikarstwa i Komunikacji Społecznej. W jej obrębie działa Zakład Teorii i Praktyki Komunikacji. Część kadry dydaktycznej tworzą doświadczeni dziennikarze, pracownicy działów public relations i agencji reklamowych, którzy prowadzą zajęcia warsztatowe.</w:t>
      </w:r>
    </w:p>
    <w:p w14:paraId="2292C386" w14:textId="4D79C136" w:rsidR="00846083" w:rsidRPr="00F10F56" w:rsidRDefault="00C96326" w:rsidP="006E5A1C">
      <w:pPr>
        <w:spacing w:after="120" w:line="280" w:lineRule="exact"/>
        <w:jc w:val="both"/>
      </w:pPr>
      <w:r w:rsidRPr="00F10F56">
        <w:t xml:space="preserve">Kierunek </w:t>
      </w:r>
      <w:r w:rsidR="006E5A1C" w:rsidRPr="00F10F56">
        <w:t xml:space="preserve">na II stopniu </w:t>
      </w:r>
      <w:r w:rsidRPr="00F10F56">
        <w:t xml:space="preserve">oferuje studentom </w:t>
      </w:r>
      <w:r w:rsidR="00846083" w:rsidRPr="00F10F56">
        <w:t>następujące specjalizacje:</w:t>
      </w:r>
      <w:r w:rsidR="006E5A1C" w:rsidRPr="00F10F56">
        <w:t xml:space="preserve"> Odmiany specjalistyczne dziennikarstwa</w:t>
      </w:r>
      <w:r w:rsidRPr="00F10F56">
        <w:t xml:space="preserve">; </w:t>
      </w:r>
      <w:r w:rsidR="006E5A1C" w:rsidRPr="00F10F56">
        <w:t>Public relations i branding</w:t>
      </w:r>
      <w:r w:rsidRPr="00F10F56">
        <w:t xml:space="preserve"> oraz Research medialny (specjalizacja prowadzona przez pracowników Wydziału Ekonomiczno-Socjologicznego)</w:t>
      </w:r>
      <w:r w:rsidR="00A22649" w:rsidRPr="00F10F56">
        <w:t>.</w:t>
      </w:r>
    </w:p>
    <w:p w14:paraId="068F8B6A" w14:textId="5CABABE1" w:rsidR="003E2B66" w:rsidRPr="00F10F56" w:rsidRDefault="00651175">
      <w:pPr>
        <w:spacing w:after="120" w:line="280" w:lineRule="exact"/>
        <w:jc w:val="both"/>
      </w:pPr>
      <w:r w:rsidRPr="00F10F56">
        <w:t xml:space="preserve">Studenci współpracują przy tworzeniu audycji radiowych na antenie Polskiego Radia Łódź „Uniwersytet Łódzki na fali”, </w:t>
      </w:r>
      <w:r w:rsidRPr="00F10F56">
        <w:rPr>
          <w:rStyle w:val="Numerstrony"/>
          <w:u w:color="1D1B11"/>
        </w:rPr>
        <w:t>uczestniczą</w:t>
      </w:r>
      <w:r w:rsidRPr="00F10F56">
        <w:t xml:space="preserve"> w działalności pięciu kół naukowych, a także m</w:t>
      </w:r>
      <w:r w:rsidRPr="00F10F56">
        <w:rPr>
          <w:rStyle w:val="Numerstrony"/>
          <w:u w:color="1D1B11"/>
        </w:rPr>
        <w:t xml:space="preserve">ają możliwość kształcenia się w innych krajach UE oraz wyjazdów na praktyki w ramach programu Erasmus+. Najlepsi studenci mogą </w:t>
      </w:r>
      <w:r w:rsidR="00F21950" w:rsidRPr="00F10F56">
        <w:rPr>
          <w:rStyle w:val="Numerstrony"/>
          <w:u w:color="1D1B11"/>
          <w:lang w:val="pt-PT"/>
        </w:rPr>
        <w:t>st</w:t>
      </w:r>
      <w:r w:rsidR="00F21950" w:rsidRPr="00F10F56">
        <w:rPr>
          <w:rStyle w:val="Numerstrony"/>
          <w:rFonts w:cs="Times New Roman"/>
          <w:u w:color="1D1B11"/>
          <w:lang w:val="pt-PT"/>
        </w:rPr>
        <w:t>a</w:t>
      </w:r>
      <w:r w:rsidRPr="00F10F56">
        <w:rPr>
          <w:rStyle w:val="Numerstrony"/>
          <w:u w:color="1D1B11"/>
          <w:lang w:val="pt-PT"/>
        </w:rPr>
        <w:t>ra</w:t>
      </w:r>
      <w:r w:rsidRPr="00F10F56">
        <w:rPr>
          <w:rStyle w:val="Numerstrony"/>
          <w:u w:color="1D1B11"/>
        </w:rPr>
        <w:t>ć się o stypendia różnych fundacji oraz uczestniczyć w krajowym programie MOST</w:t>
      </w:r>
      <w:r w:rsidRPr="00F10F56">
        <w:t>.</w:t>
      </w:r>
    </w:p>
    <w:p w14:paraId="60DA1F36" w14:textId="7F89C071" w:rsidR="008A73DB" w:rsidRPr="00F10F56" w:rsidRDefault="00A205FE" w:rsidP="00D67974">
      <w:pPr>
        <w:numPr>
          <w:ilvl w:val="0"/>
          <w:numId w:val="16"/>
        </w:numPr>
        <w:spacing w:before="240" w:after="120" w:line="280" w:lineRule="exact"/>
        <w:jc w:val="both"/>
        <w:rPr>
          <w:rStyle w:val="Numerstrony"/>
          <w:u w:color="1D1B11"/>
        </w:rPr>
      </w:pPr>
      <w:r w:rsidRPr="00F10F56">
        <w:rPr>
          <w:rStyle w:val="Numerstrony"/>
          <w:b/>
          <w:bCs/>
          <w:u w:color="1D1B11"/>
        </w:rPr>
        <w:t>Poziom</w:t>
      </w:r>
      <w:r w:rsidR="00D67974" w:rsidRPr="00F10F56">
        <w:rPr>
          <w:rStyle w:val="Numerstrony"/>
          <w:b/>
          <w:bCs/>
          <w:u w:color="1D1B11"/>
        </w:rPr>
        <w:t xml:space="preserve"> studiów</w:t>
      </w:r>
      <w:r w:rsidRPr="00F10F56">
        <w:rPr>
          <w:rStyle w:val="Numerstrony"/>
          <w:u w:color="1D1B11"/>
        </w:rPr>
        <w:t xml:space="preserve">: studia </w:t>
      </w:r>
      <w:r w:rsidR="00751431" w:rsidRPr="00F10F56">
        <w:rPr>
          <w:rStyle w:val="Numerstrony"/>
          <w:u w:color="1D1B11"/>
        </w:rPr>
        <w:t>I</w:t>
      </w:r>
      <w:r w:rsidRPr="00F10F56">
        <w:rPr>
          <w:rStyle w:val="Numerstrony"/>
          <w:u w:color="1D1B11"/>
        </w:rPr>
        <w:t>I stopnia (</w:t>
      </w:r>
      <w:r w:rsidR="0082105D" w:rsidRPr="00F10F56">
        <w:rPr>
          <w:rStyle w:val="Numerstrony"/>
          <w:u w:color="1D1B11"/>
        </w:rPr>
        <w:t>magisterskie</w:t>
      </w:r>
      <w:r w:rsidR="00274C3C" w:rsidRPr="00F10F56">
        <w:rPr>
          <w:rStyle w:val="Numerstrony"/>
          <w:u w:color="1D1B11"/>
        </w:rPr>
        <w:t xml:space="preserve">) – </w:t>
      </w:r>
      <w:r w:rsidR="0082105D" w:rsidRPr="00F10F56">
        <w:rPr>
          <w:rStyle w:val="Numerstrony"/>
          <w:u w:color="1D1B11"/>
        </w:rPr>
        <w:t>4</w:t>
      </w:r>
      <w:r w:rsidRPr="00F10F56">
        <w:rPr>
          <w:rStyle w:val="Numerstrony"/>
          <w:u w:color="1D1B11"/>
        </w:rPr>
        <w:t xml:space="preserve"> semestr</w:t>
      </w:r>
      <w:r w:rsidR="0082105D" w:rsidRPr="00F10F56">
        <w:rPr>
          <w:rStyle w:val="Numerstrony"/>
          <w:u w:color="1D1B11"/>
          <w:lang w:val="es-ES_tradnl"/>
        </w:rPr>
        <w:t>y</w:t>
      </w:r>
      <w:r w:rsidR="00751431" w:rsidRPr="00F10F56">
        <w:rPr>
          <w:rStyle w:val="Numerstrony"/>
          <w:u w:color="1D1B11"/>
        </w:rPr>
        <w:t>, 1</w:t>
      </w:r>
      <w:r w:rsidR="006E5A1C" w:rsidRPr="00F10F56">
        <w:rPr>
          <w:rStyle w:val="Numerstrony"/>
          <w:u w:color="1D1B11"/>
        </w:rPr>
        <w:t>20</w:t>
      </w:r>
      <w:r w:rsidR="00751431" w:rsidRPr="00F10F56">
        <w:rPr>
          <w:rStyle w:val="Numerstrony"/>
          <w:u w:color="1D1B11"/>
        </w:rPr>
        <w:t xml:space="preserve"> </w:t>
      </w:r>
      <w:r w:rsidR="0082105D" w:rsidRPr="00F10F56">
        <w:rPr>
          <w:rStyle w:val="Numerstrony"/>
          <w:u w:color="1D1B11"/>
        </w:rPr>
        <w:t xml:space="preserve">pkt </w:t>
      </w:r>
      <w:r w:rsidR="00751431" w:rsidRPr="00F10F56">
        <w:rPr>
          <w:rStyle w:val="Numerstrony"/>
          <w:u w:color="1D1B11"/>
        </w:rPr>
        <w:t>ECTS.</w:t>
      </w:r>
    </w:p>
    <w:p w14:paraId="4FF1E362" w14:textId="4DC1E496" w:rsidR="00D67974" w:rsidRPr="00F10F56" w:rsidRDefault="00D67974" w:rsidP="00D67974">
      <w:pPr>
        <w:numPr>
          <w:ilvl w:val="0"/>
          <w:numId w:val="16"/>
        </w:numPr>
        <w:spacing w:before="240" w:after="120" w:line="280" w:lineRule="exact"/>
        <w:jc w:val="both"/>
        <w:rPr>
          <w:rStyle w:val="Numerstrony"/>
          <w:color w:val="auto"/>
          <w:u w:color="1D1B11"/>
        </w:rPr>
      </w:pPr>
      <w:r w:rsidRPr="00F10F56">
        <w:rPr>
          <w:rStyle w:val="Numerstrony"/>
          <w:b/>
          <w:bCs/>
          <w:color w:val="auto"/>
          <w:u w:color="1D1B11"/>
        </w:rPr>
        <w:t>Profil studiów</w:t>
      </w:r>
      <w:r w:rsidRPr="00F10F56">
        <w:rPr>
          <w:rStyle w:val="Numerstrony"/>
          <w:color w:val="auto"/>
          <w:u w:color="1D1B11"/>
        </w:rPr>
        <w:t>: ogólnoakademicki.</w:t>
      </w:r>
    </w:p>
    <w:p w14:paraId="2AEC5520" w14:textId="6325EB99" w:rsidR="008A73DB" w:rsidRPr="00F10F56" w:rsidRDefault="00A205FE" w:rsidP="004F3268">
      <w:pPr>
        <w:numPr>
          <w:ilvl w:val="0"/>
          <w:numId w:val="16"/>
        </w:numPr>
        <w:spacing w:before="240" w:after="120" w:line="280" w:lineRule="exact"/>
        <w:jc w:val="both"/>
        <w:rPr>
          <w:rStyle w:val="Numerstrony"/>
          <w:u w:color="1D1B11"/>
          <w:lang w:val="de-DE"/>
        </w:rPr>
      </w:pPr>
      <w:r w:rsidRPr="00F10F56">
        <w:rPr>
          <w:rStyle w:val="Numerstrony"/>
          <w:b/>
          <w:bCs/>
          <w:u w:color="1D1B11"/>
          <w:lang w:val="de-DE"/>
        </w:rPr>
        <w:t>Forma</w:t>
      </w:r>
      <w:r w:rsidRPr="00F10F56">
        <w:rPr>
          <w:rStyle w:val="Numerstrony"/>
          <w:b/>
          <w:bCs/>
          <w:u w:color="1D1B11"/>
          <w:lang w:val="it-IT"/>
        </w:rPr>
        <w:t xml:space="preserve"> studi</w:t>
      </w:r>
      <w:r w:rsidRPr="00F10F56">
        <w:rPr>
          <w:rStyle w:val="Numerstrony"/>
          <w:b/>
          <w:bCs/>
          <w:u w:color="1D1B11"/>
          <w:lang w:val="es-ES_tradnl"/>
        </w:rPr>
        <w:t>ó</w:t>
      </w:r>
      <w:r w:rsidRPr="00F10F56">
        <w:rPr>
          <w:rStyle w:val="Numerstrony"/>
          <w:b/>
          <w:bCs/>
          <w:u w:color="1D1B11"/>
        </w:rPr>
        <w:t xml:space="preserve">w: </w:t>
      </w:r>
      <w:r w:rsidRPr="00F10F56">
        <w:rPr>
          <w:rStyle w:val="Numerstrony"/>
          <w:u w:color="1D1B11"/>
        </w:rPr>
        <w:t>stacjonarne.</w:t>
      </w:r>
    </w:p>
    <w:p w14:paraId="0C2D424C" w14:textId="48DD4A59" w:rsidR="008A73DB" w:rsidRPr="00461A7C" w:rsidRDefault="00A205FE" w:rsidP="00D67974">
      <w:pPr>
        <w:numPr>
          <w:ilvl w:val="0"/>
          <w:numId w:val="16"/>
        </w:numPr>
        <w:spacing w:before="240" w:after="120" w:line="280" w:lineRule="exact"/>
        <w:jc w:val="both"/>
        <w:rPr>
          <w:rStyle w:val="Numerstrony"/>
          <w:b/>
          <w:bCs/>
          <w:color w:val="auto"/>
          <w:u w:color="1D1B11"/>
        </w:rPr>
      </w:pPr>
      <w:r w:rsidRPr="00461A7C">
        <w:rPr>
          <w:rStyle w:val="Numerstrony"/>
          <w:b/>
          <w:bCs/>
          <w:color w:val="auto"/>
          <w:u w:color="1D1B11"/>
        </w:rPr>
        <w:lastRenderedPageBreak/>
        <w:t xml:space="preserve">Zasadnicze cele </w:t>
      </w:r>
      <w:r w:rsidRPr="00461A7C">
        <w:rPr>
          <w:rStyle w:val="Numerstrony"/>
          <w:b/>
          <w:bCs/>
          <w:color w:val="auto"/>
        </w:rPr>
        <w:t>kształcenia</w:t>
      </w:r>
      <w:r w:rsidR="007C2C60" w:rsidRPr="00461A7C">
        <w:rPr>
          <w:rStyle w:val="Numerstrony"/>
          <w:b/>
          <w:bCs/>
          <w:color w:val="auto"/>
        </w:rPr>
        <w:t xml:space="preserve"> </w:t>
      </w:r>
      <w:r w:rsidR="007C2C60" w:rsidRPr="00461A7C">
        <w:rPr>
          <w:rStyle w:val="Numerstrony"/>
          <w:bCs/>
          <w:color w:val="auto"/>
        </w:rPr>
        <w:t>w tym nabywane przez absolwenta kwalifikacje</w:t>
      </w:r>
    </w:p>
    <w:p w14:paraId="1F934A16" w14:textId="12D1AF57" w:rsidR="00690F7A" w:rsidRPr="00F10F56" w:rsidRDefault="006B2752" w:rsidP="00690F7A">
      <w:pPr>
        <w:numPr>
          <w:ilvl w:val="0"/>
          <w:numId w:val="28"/>
        </w:numPr>
        <w:spacing w:after="120" w:line="280" w:lineRule="exact"/>
        <w:jc w:val="both"/>
        <w:rPr>
          <w:color w:val="auto"/>
        </w:rPr>
      </w:pPr>
      <w:r w:rsidRPr="00F10F56">
        <w:rPr>
          <w:color w:val="auto"/>
        </w:rPr>
        <w:t xml:space="preserve">przekazanie </w:t>
      </w:r>
      <w:r w:rsidR="00EE6954" w:rsidRPr="00F10F56">
        <w:rPr>
          <w:color w:val="auto"/>
        </w:rPr>
        <w:t>pogłębionej</w:t>
      </w:r>
      <w:r w:rsidR="00AA70C8" w:rsidRPr="00F10F56">
        <w:rPr>
          <w:rFonts w:cs="Times New Roman"/>
          <w:color w:val="auto"/>
        </w:rPr>
        <w:t xml:space="preserve"> </w:t>
      </w:r>
      <w:r w:rsidR="00690F7A" w:rsidRPr="00F10F56">
        <w:rPr>
          <w:color w:val="auto"/>
        </w:rPr>
        <w:t>wiedzy teoretycznej z zakresu wybranych dziedzin i dyscyplin naukowych</w:t>
      </w:r>
      <w:r w:rsidR="00680A31" w:rsidRPr="00F10F56">
        <w:rPr>
          <w:color w:val="auto"/>
        </w:rPr>
        <w:t xml:space="preserve"> (nauki o kulturze i religii, filozofia, socjologia</w:t>
      </w:r>
      <w:r w:rsidR="00690F7A" w:rsidRPr="00F10F56">
        <w:rPr>
          <w:color w:val="auto"/>
        </w:rPr>
        <w:t>, praw</w:t>
      </w:r>
      <w:r w:rsidR="00680A31" w:rsidRPr="00F10F56">
        <w:rPr>
          <w:color w:val="auto"/>
        </w:rPr>
        <w:t>o</w:t>
      </w:r>
      <w:r w:rsidR="00690F7A" w:rsidRPr="00F10F56">
        <w:rPr>
          <w:color w:val="auto"/>
        </w:rPr>
        <w:t>, nauk</w:t>
      </w:r>
      <w:r w:rsidR="007C5AEE" w:rsidRPr="00F10F56">
        <w:rPr>
          <w:color w:val="auto"/>
        </w:rPr>
        <w:t>i</w:t>
      </w:r>
      <w:r w:rsidR="00690F7A" w:rsidRPr="00F10F56">
        <w:rPr>
          <w:color w:val="auto"/>
        </w:rPr>
        <w:t xml:space="preserve"> o komunikacj</w:t>
      </w:r>
      <w:r w:rsidR="00AF13DC">
        <w:rPr>
          <w:color w:val="auto"/>
        </w:rPr>
        <w:t>i społecznej i mediach, o </w:t>
      </w:r>
      <w:r w:rsidR="00680A31" w:rsidRPr="00F10F56">
        <w:rPr>
          <w:color w:val="auto"/>
        </w:rPr>
        <w:t>polityce</w:t>
      </w:r>
      <w:r w:rsidR="00690F7A" w:rsidRPr="00F10F56">
        <w:rPr>
          <w:color w:val="auto"/>
        </w:rPr>
        <w:t>, współczesn</w:t>
      </w:r>
      <w:r w:rsidR="007C5AEE" w:rsidRPr="00F10F56">
        <w:rPr>
          <w:color w:val="auto"/>
        </w:rPr>
        <w:t>a</w:t>
      </w:r>
      <w:r w:rsidR="00690F7A" w:rsidRPr="00F10F56">
        <w:rPr>
          <w:color w:val="auto"/>
        </w:rPr>
        <w:t xml:space="preserve"> histori</w:t>
      </w:r>
      <w:r w:rsidR="007C5AEE" w:rsidRPr="00F10F56">
        <w:rPr>
          <w:color w:val="auto"/>
        </w:rPr>
        <w:t>a</w:t>
      </w:r>
      <w:r w:rsidR="00690F7A" w:rsidRPr="00F10F56">
        <w:rPr>
          <w:color w:val="auto"/>
        </w:rPr>
        <w:t xml:space="preserve"> Polski</w:t>
      </w:r>
      <w:r w:rsidR="007C5AEE" w:rsidRPr="00F10F56">
        <w:rPr>
          <w:color w:val="auto"/>
        </w:rPr>
        <w:t>, ekonomia</w:t>
      </w:r>
      <w:r w:rsidR="00680A31" w:rsidRPr="00F10F56">
        <w:rPr>
          <w:color w:val="auto"/>
        </w:rPr>
        <w:t>), których wybrane aspekty</w:t>
      </w:r>
      <w:r w:rsidR="00032454" w:rsidRPr="00F10F56">
        <w:rPr>
          <w:color w:val="auto"/>
        </w:rPr>
        <w:t xml:space="preserve"> </w:t>
      </w:r>
      <w:r w:rsidR="00FA0AEB" w:rsidRPr="00F10F56">
        <w:rPr>
          <w:color w:val="auto"/>
        </w:rPr>
        <w:t>odnoszą się do</w:t>
      </w:r>
      <w:r w:rsidR="009661E4">
        <w:rPr>
          <w:color w:val="auto"/>
        </w:rPr>
        <w:t xml:space="preserve"> </w:t>
      </w:r>
      <w:r w:rsidR="00FA0AEB" w:rsidRPr="00F10F56">
        <w:rPr>
          <w:color w:val="auto"/>
        </w:rPr>
        <w:t>złożoności</w:t>
      </w:r>
      <w:r w:rsidR="00032454" w:rsidRPr="00F10F56">
        <w:rPr>
          <w:color w:val="auto"/>
        </w:rPr>
        <w:t xml:space="preserve"> i</w:t>
      </w:r>
      <w:r w:rsidR="00B20F90">
        <w:rPr>
          <w:color w:val="auto"/>
        </w:rPr>
        <w:t> </w:t>
      </w:r>
      <w:r w:rsidR="00FA0AEB" w:rsidRPr="00F10F56">
        <w:rPr>
          <w:color w:val="auto"/>
        </w:rPr>
        <w:t xml:space="preserve">specyfiki komunikowania </w:t>
      </w:r>
      <w:r w:rsidR="006337B9" w:rsidRPr="00F10F56">
        <w:rPr>
          <w:color w:val="auto"/>
        </w:rPr>
        <w:t>z udziałem i za pośrednictwem mediów</w:t>
      </w:r>
      <w:r w:rsidR="00690F7A" w:rsidRPr="00F10F56">
        <w:rPr>
          <w:color w:val="auto"/>
        </w:rPr>
        <w:t xml:space="preserve">; </w:t>
      </w:r>
    </w:p>
    <w:p w14:paraId="708DDEFE" w14:textId="10ADC339" w:rsidR="00690F7A" w:rsidRPr="00F10F56" w:rsidRDefault="00690F7A" w:rsidP="00690F7A">
      <w:pPr>
        <w:numPr>
          <w:ilvl w:val="0"/>
          <w:numId w:val="28"/>
        </w:numPr>
        <w:spacing w:after="120" w:line="280" w:lineRule="exact"/>
        <w:jc w:val="both"/>
        <w:rPr>
          <w:color w:val="auto"/>
        </w:rPr>
      </w:pPr>
      <w:r w:rsidRPr="00F10F56">
        <w:rPr>
          <w:color w:val="auto"/>
        </w:rPr>
        <w:t xml:space="preserve">przekazanie </w:t>
      </w:r>
      <w:r w:rsidR="009B44EB" w:rsidRPr="00F10F56">
        <w:rPr>
          <w:color w:val="auto"/>
        </w:rPr>
        <w:t xml:space="preserve">szczegółowej </w:t>
      </w:r>
      <w:r w:rsidRPr="00F10F56">
        <w:rPr>
          <w:color w:val="auto"/>
        </w:rPr>
        <w:t>wiedzy na temat mediów masowych, procesów komunikowania</w:t>
      </w:r>
      <w:r w:rsidR="00201AA4">
        <w:rPr>
          <w:color w:val="auto"/>
        </w:rPr>
        <w:t xml:space="preserve"> </w:t>
      </w:r>
      <w:r w:rsidRPr="00F10F56">
        <w:rPr>
          <w:color w:val="auto"/>
        </w:rPr>
        <w:t>międzypersonalnego, społecznego i międzykulturowego oraz ich uczestników</w:t>
      </w:r>
      <w:r w:rsidR="004D4A1B" w:rsidRPr="00F10F56">
        <w:rPr>
          <w:color w:val="auto"/>
        </w:rPr>
        <w:t xml:space="preserve"> pozwalającej na pogłębione rozumienie łączących ich zależności i dalsze samodzielne studiowanie związanych z nimi problemów</w:t>
      </w:r>
      <w:r w:rsidRPr="00F10F56">
        <w:rPr>
          <w:color w:val="auto"/>
        </w:rPr>
        <w:t>;</w:t>
      </w:r>
    </w:p>
    <w:p w14:paraId="0DB0AE89" w14:textId="793908AA" w:rsidR="00690F7A" w:rsidRPr="00F10F56" w:rsidRDefault="00690F7A" w:rsidP="00690F7A">
      <w:pPr>
        <w:numPr>
          <w:ilvl w:val="0"/>
          <w:numId w:val="28"/>
        </w:numPr>
        <w:spacing w:after="120" w:line="280" w:lineRule="exact"/>
        <w:jc w:val="both"/>
        <w:rPr>
          <w:color w:val="auto"/>
        </w:rPr>
      </w:pPr>
      <w:r w:rsidRPr="00F10F56">
        <w:rPr>
          <w:color w:val="auto"/>
        </w:rPr>
        <w:t>zaznajomienie z</w:t>
      </w:r>
      <w:r w:rsidR="006337B9" w:rsidRPr="00F10F56">
        <w:rPr>
          <w:color w:val="auto"/>
        </w:rPr>
        <w:t xml:space="preserve"> wielowymiarowymi tekstami kultury (</w:t>
      </w:r>
      <w:r w:rsidRPr="00F10F56">
        <w:rPr>
          <w:color w:val="auto"/>
        </w:rPr>
        <w:t>pras</w:t>
      </w:r>
      <w:r w:rsidR="006337B9" w:rsidRPr="00F10F56">
        <w:rPr>
          <w:color w:val="auto"/>
        </w:rPr>
        <w:t>a</w:t>
      </w:r>
      <w:r w:rsidRPr="00F10F56">
        <w:rPr>
          <w:color w:val="auto"/>
        </w:rPr>
        <w:t>, radi</w:t>
      </w:r>
      <w:r w:rsidR="006337B9" w:rsidRPr="00F10F56">
        <w:rPr>
          <w:color w:val="auto"/>
        </w:rPr>
        <w:t>o</w:t>
      </w:r>
      <w:r w:rsidRPr="00F10F56">
        <w:rPr>
          <w:color w:val="auto"/>
        </w:rPr>
        <w:t>, telewizj</w:t>
      </w:r>
      <w:r w:rsidR="006337B9" w:rsidRPr="00F10F56">
        <w:rPr>
          <w:color w:val="auto"/>
        </w:rPr>
        <w:t>a</w:t>
      </w:r>
      <w:r w:rsidR="009B7946" w:rsidRPr="00F10F56">
        <w:rPr>
          <w:color w:val="auto"/>
        </w:rPr>
        <w:t>, książk</w:t>
      </w:r>
      <w:r w:rsidR="006337B9" w:rsidRPr="00F10F56">
        <w:rPr>
          <w:color w:val="auto"/>
        </w:rPr>
        <w:t>a</w:t>
      </w:r>
      <w:r w:rsidR="009B7946" w:rsidRPr="00F10F56">
        <w:rPr>
          <w:color w:val="auto"/>
        </w:rPr>
        <w:t>, film,</w:t>
      </w:r>
      <w:r w:rsidR="00201AA4">
        <w:rPr>
          <w:color w:val="auto"/>
        </w:rPr>
        <w:t xml:space="preserve"> </w:t>
      </w:r>
      <w:r w:rsidR="009B7946" w:rsidRPr="00F10F56">
        <w:rPr>
          <w:color w:val="auto"/>
        </w:rPr>
        <w:t>fotografi</w:t>
      </w:r>
      <w:r w:rsidR="006337B9" w:rsidRPr="00F10F56">
        <w:rPr>
          <w:color w:val="auto"/>
        </w:rPr>
        <w:t>a</w:t>
      </w:r>
      <w:r w:rsidR="009B7946" w:rsidRPr="00F10F56">
        <w:rPr>
          <w:color w:val="auto"/>
        </w:rPr>
        <w:t>, I</w:t>
      </w:r>
      <w:r w:rsidRPr="00F10F56">
        <w:rPr>
          <w:color w:val="auto"/>
        </w:rPr>
        <w:t>nternet, reklam</w:t>
      </w:r>
      <w:r w:rsidR="006337B9" w:rsidRPr="00F10F56">
        <w:rPr>
          <w:color w:val="auto"/>
        </w:rPr>
        <w:t>a,</w:t>
      </w:r>
      <w:r w:rsidRPr="00F10F56">
        <w:rPr>
          <w:color w:val="auto"/>
        </w:rPr>
        <w:t xml:space="preserve"> przekaz</w:t>
      </w:r>
      <w:r w:rsidR="006337B9" w:rsidRPr="00F10F56">
        <w:rPr>
          <w:color w:val="auto"/>
        </w:rPr>
        <w:t>y</w:t>
      </w:r>
      <w:r w:rsidRPr="00F10F56">
        <w:rPr>
          <w:color w:val="auto"/>
        </w:rPr>
        <w:t xml:space="preserve"> wizualn</w:t>
      </w:r>
      <w:r w:rsidR="006337B9" w:rsidRPr="00F10F56">
        <w:rPr>
          <w:color w:val="auto"/>
        </w:rPr>
        <w:t xml:space="preserve">e) i ich </w:t>
      </w:r>
      <w:r w:rsidR="00C20C00" w:rsidRPr="00F10F56">
        <w:rPr>
          <w:color w:val="auto"/>
        </w:rPr>
        <w:t>funkcjon</w:t>
      </w:r>
      <w:r w:rsidR="00F4003D" w:rsidRPr="00F10F56">
        <w:rPr>
          <w:color w:val="auto"/>
        </w:rPr>
        <w:t>owani</w:t>
      </w:r>
      <w:r w:rsidR="006074CB" w:rsidRPr="00F10F56">
        <w:rPr>
          <w:color w:val="auto"/>
        </w:rPr>
        <w:t>em</w:t>
      </w:r>
      <w:r w:rsidR="00C20C00" w:rsidRPr="00F10F56">
        <w:rPr>
          <w:color w:val="auto"/>
        </w:rPr>
        <w:t xml:space="preserve"> w złożonym i zmieniającym się otoczeniu społecznym</w:t>
      </w:r>
      <w:r w:rsidRPr="00F10F56">
        <w:rPr>
          <w:color w:val="auto"/>
        </w:rPr>
        <w:t xml:space="preserve">; </w:t>
      </w:r>
    </w:p>
    <w:p w14:paraId="4E2485C6" w14:textId="1ECDB1D7" w:rsidR="00690F7A" w:rsidRPr="00F10F56" w:rsidRDefault="00690F7A" w:rsidP="00690F7A">
      <w:pPr>
        <w:numPr>
          <w:ilvl w:val="0"/>
          <w:numId w:val="28"/>
        </w:numPr>
        <w:spacing w:after="120" w:line="280" w:lineRule="exact"/>
        <w:jc w:val="both"/>
        <w:rPr>
          <w:color w:val="auto"/>
        </w:rPr>
      </w:pPr>
      <w:r w:rsidRPr="00F10F56">
        <w:rPr>
          <w:color w:val="auto"/>
        </w:rPr>
        <w:t xml:space="preserve">wykształcenie </w:t>
      </w:r>
      <w:r w:rsidR="00DF1A3B" w:rsidRPr="00F10F56">
        <w:rPr>
          <w:color w:val="auto"/>
        </w:rPr>
        <w:t xml:space="preserve">zaawansowanej </w:t>
      </w:r>
      <w:r w:rsidRPr="00F10F56">
        <w:rPr>
          <w:color w:val="auto"/>
        </w:rPr>
        <w:t xml:space="preserve">umiejętności rozpoznawania i interpretowania zjawisk kulturowych </w:t>
      </w:r>
      <w:r w:rsidR="00DF1A3B" w:rsidRPr="00F10F56">
        <w:rPr>
          <w:color w:val="auto"/>
        </w:rPr>
        <w:t>opartej na rozumieniu złożonych związków między faktami i procesami zachodzącymi w życiu politycznym, społecznym, ekonomicznym i kulturalnym</w:t>
      </w:r>
      <w:r w:rsidRPr="00F10F56">
        <w:rPr>
          <w:color w:val="auto"/>
        </w:rPr>
        <w:t>;</w:t>
      </w:r>
    </w:p>
    <w:p w14:paraId="6A2CEC1F" w14:textId="762179E0" w:rsidR="00690F7A" w:rsidRPr="00F10F56" w:rsidRDefault="009B44EB" w:rsidP="00690F7A">
      <w:pPr>
        <w:numPr>
          <w:ilvl w:val="0"/>
          <w:numId w:val="28"/>
        </w:numPr>
        <w:spacing w:after="120" w:line="280" w:lineRule="exact"/>
        <w:jc w:val="both"/>
        <w:rPr>
          <w:color w:val="auto"/>
        </w:rPr>
      </w:pPr>
      <w:r w:rsidRPr="00F10F56">
        <w:rPr>
          <w:color w:val="auto"/>
        </w:rPr>
        <w:t>doskonalenie</w:t>
      </w:r>
      <w:r w:rsidR="00690F7A" w:rsidRPr="00F10F56">
        <w:rPr>
          <w:color w:val="auto"/>
        </w:rPr>
        <w:t xml:space="preserve"> umiejętności w zakresie tworzenia i rozpowszechniania </w:t>
      </w:r>
      <w:r w:rsidRPr="00F10F56">
        <w:rPr>
          <w:color w:val="auto"/>
        </w:rPr>
        <w:t>złożonych</w:t>
      </w:r>
      <w:r w:rsidR="00690F7A" w:rsidRPr="00F10F56">
        <w:rPr>
          <w:color w:val="auto"/>
        </w:rPr>
        <w:t xml:space="preserve"> typów tekstów kultury</w:t>
      </w:r>
      <w:r w:rsidRPr="00F10F56">
        <w:rPr>
          <w:color w:val="auto"/>
        </w:rPr>
        <w:t xml:space="preserve"> </w:t>
      </w:r>
      <w:r w:rsidR="00A464AD" w:rsidRPr="00F10F56">
        <w:rPr>
          <w:color w:val="auto"/>
        </w:rPr>
        <w:t xml:space="preserve">opartej na znajomości </w:t>
      </w:r>
      <w:r w:rsidRPr="00F10F56">
        <w:rPr>
          <w:color w:val="auto"/>
        </w:rPr>
        <w:t xml:space="preserve">technologii informacyjnych </w:t>
      </w:r>
      <w:r w:rsidR="00A464AD" w:rsidRPr="00F10F56">
        <w:rPr>
          <w:color w:val="auto"/>
        </w:rPr>
        <w:t>oraz</w:t>
      </w:r>
      <w:r w:rsidRPr="00F10F56">
        <w:rPr>
          <w:color w:val="auto"/>
        </w:rPr>
        <w:t xml:space="preserve"> komunikacyjnych </w:t>
      </w:r>
      <w:r w:rsidR="00A464AD" w:rsidRPr="00F10F56">
        <w:rPr>
          <w:color w:val="auto"/>
        </w:rPr>
        <w:t>i uwzględniającej</w:t>
      </w:r>
      <w:r w:rsidR="00690F7A" w:rsidRPr="00F10F56">
        <w:rPr>
          <w:color w:val="auto"/>
        </w:rPr>
        <w:t xml:space="preserve"> reguł</w:t>
      </w:r>
      <w:r w:rsidR="00A464AD" w:rsidRPr="00F10F56">
        <w:rPr>
          <w:color w:val="auto"/>
        </w:rPr>
        <w:t>y</w:t>
      </w:r>
      <w:r w:rsidR="00690F7A" w:rsidRPr="00F10F56">
        <w:rPr>
          <w:color w:val="auto"/>
        </w:rPr>
        <w:t xml:space="preserve"> etyki i warsztatu zawodów medialnych;</w:t>
      </w:r>
    </w:p>
    <w:p w14:paraId="586B5061" w14:textId="38748DDF" w:rsidR="00690F7A" w:rsidRPr="00F10F56" w:rsidRDefault="00A464AD" w:rsidP="00690F7A">
      <w:pPr>
        <w:numPr>
          <w:ilvl w:val="0"/>
          <w:numId w:val="28"/>
        </w:numPr>
        <w:spacing w:after="120" w:line="280" w:lineRule="exact"/>
        <w:jc w:val="both"/>
        <w:rPr>
          <w:color w:val="auto"/>
        </w:rPr>
      </w:pPr>
      <w:r w:rsidRPr="00F10F56">
        <w:rPr>
          <w:color w:val="auto"/>
        </w:rPr>
        <w:t>doskonalenie</w:t>
      </w:r>
      <w:r w:rsidR="00690F7A" w:rsidRPr="00F10F56">
        <w:rPr>
          <w:color w:val="auto"/>
        </w:rPr>
        <w:t xml:space="preserve"> umiejętności w zakresie używania pojęć, terminów i definicji z zakresu nauk o kulturze i religii, filozofii, socjologii, prawa, nauk o komunikacji społecznej i mediach, polityki, współczesnej historii Polski i ekonomii w celu </w:t>
      </w:r>
      <w:r w:rsidR="00832126" w:rsidRPr="00F10F56">
        <w:rPr>
          <w:color w:val="auto"/>
        </w:rPr>
        <w:t>dalszego</w:t>
      </w:r>
      <w:r w:rsidR="00690F7A" w:rsidRPr="00F10F56">
        <w:rPr>
          <w:color w:val="auto"/>
        </w:rPr>
        <w:t xml:space="preserve"> samodzielnego uczenia się</w:t>
      </w:r>
      <w:r w:rsidR="00832126" w:rsidRPr="00F10F56">
        <w:rPr>
          <w:color w:val="auto"/>
        </w:rPr>
        <w:t xml:space="preserve"> oraz integrowania różnych obszarów wiedzy w celu rozwiązywania problemów poznawczych</w:t>
      </w:r>
      <w:r w:rsidR="00690F7A" w:rsidRPr="00F10F56">
        <w:rPr>
          <w:color w:val="auto"/>
        </w:rPr>
        <w:t>;</w:t>
      </w:r>
    </w:p>
    <w:p w14:paraId="27F78164" w14:textId="67865A56" w:rsidR="00690F7A" w:rsidRPr="00F10F56" w:rsidRDefault="00832126" w:rsidP="00690F7A">
      <w:pPr>
        <w:numPr>
          <w:ilvl w:val="0"/>
          <w:numId w:val="28"/>
        </w:numPr>
        <w:spacing w:after="120" w:line="280" w:lineRule="exact"/>
        <w:jc w:val="both"/>
        <w:rPr>
          <w:color w:val="auto"/>
        </w:rPr>
      </w:pPr>
      <w:r w:rsidRPr="00F10F56">
        <w:rPr>
          <w:color w:val="auto"/>
        </w:rPr>
        <w:t>doskonalenie</w:t>
      </w:r>
      <w:r w:rsidR="00690F7A" w:rsidRPr="00F10F56">
        <w:rPr>
          <w:color w:val="auto"/>
        </w:rPr>
        <w:t xml:space="preserve"> umiejętności językowych w zakresie dziedzin nauki i dyscyplin naukowych właściwych dla studiowanego kierunku</w:t>
      </w:r>
      <w:r w:rsidR="00690F7A" w:rsidRPr="00F10F56">
        <w:rPr>
          <w:rStyle w:val="Numerstrony"/>
          <w:color w:val="auto"/>
        </w:rPr>
        <w:t>;</w:t>
      </w:r>
    </w:p>
    <w:p w14:paraId="5D2B9F3C" w14:textId="6BD44E83" w:rsidR="00690F7A" w:rsidRPr="00F10F56" w:rsidRDefault="003312A7" w:rsidP="00690F7A">
      <w:pPr>
        <w:numPr>
          <w:ilvl w:val="0"/>
          <w:numId w:val="28"/>
        </w:numPr>
        <w:spacing w:after="120" w:line="280" w:lineRule="exact"/>
        <w:jc w:val="both"/>
        <w:rPr>
          <w:color w:val="auto"/>
        </w:rPr>
      </w:pPr>
      <w:r w:rsidRPr="00F10F56">
        <w:rPr>
          <w:color w:val="auto"/>
        </w:rPr>
        <w:t>podnoszenie sprawności w</w:t>
      </w:r>
      <w:r w:rsidR="00690F7A" w:rsidRPr="00F10F56">
        <w:rPr>
          <w:color w:val="auto"/>
        </w:rPr>
        <w:t xml:space="preserve"> krytyczn</w:t>
      </w:r>
      <w:r w:rsidRPr="00F10F56">
        <w:rPr>
          <w:color w:val="auto"/>
        </w:rPr>
        <w:t>ym</w:t>
      </w:r>
      <w:r w:rsidR="00690F7A" w:rsidRPr="00F10F56">
        <w:rPr>
          <w:color w:val="auto"/>
        </w:rPr>
        <w:t xml:space="preserve"> myśleni</w:t>
      </w:r>
      <w:r w:rsidRPr="00F10F56">
        <w:rPr>
          <w:color w:val="auto"/>
        </w:rPr>
        <w:t>u</w:t>
      </w:r>
      <w:r w:rsidR="00690F7A" w:rsidRPr="00F10F56">
        <w:rPr>
          <w:color w:val="auto"/>
        </w:rPr>
        <w:t>, wiązani</w:t>
      </w:r>
      <w:r w:rsidRPr="00F10F56">
        <w:rPr>
          <w:color w:val="auto"/>
        </w:rPr>
        <w:t>u</w:t>
      </w:r>
      <w:r w:rsidR="00690F7A" w:rsidRPr="00F10F56">
        <w:rPr>
          <w:color w:val="auto"/>
        </w:rPr>
        <w:t xml:space="preserve"> ze sobą </w:t>
      </w:r>
      <w:r w:rsidR="00690F7A" w:rsidRPr="00F10F56">
        <w:rPr>
          <w:rStyle w:val="Numerstrony"/>
          <w:color w:val="auto"/>
          <w:lang w:val="da-DK"/>
        </w:rPr>
        <w:t>fakt</w:t>
      </w:r>
      <w:r w:rsidR="00690F7A" w:rsidRPr="00F10F56">
        <w:rPr>
          <w:rStyle w:val="Numerstrony"/>
          <w:color w:val="auto"/>
          <w:lang w:val="es-ES_tradnl"/>
        </w:rPr>
        <w:t>ó</w:t>
      </w:r>
      <w:r w:rsidR="00690F7A" w:rsidRPr="00F10F56">
        <w:rPr>
          <w:color w:val="auto"/>
        </w:rPr>
        <w:t>w, wnioskowani</w:t>
      </w:r>
      <w:r w:rsidRPr="00F10F56">
        <w:rPr>
          <w:color w:val="auto"/>
        </w:rPr>
        <w:t>u</w:t>
      </w:r>
      <w:r w:rsidR="00690F7A" w:rsidRPr="00F10F56">
        <w:rPr>
          <w:color w:val="auto"/>
        </w:rPr>
        <w:t>,</w:t>
      </w:r>
      <w:r w:rsidR="00201AA4">
        <w:rPr>
          <w:color w:val="auto"/>
        </w:rPr>
        <w:t xml:space="preserve"> </w:t>
      </w:r>
      <w:r w:rsidR="00690F7A" w:rsidRPr="00F10F56">
        <w:rPr>
          <w:color w:val="auto"/>
        </w:rPr>
        <w:t>argumentowani</w:t>
      </w:r>
      <w:r w:rsidRPr="00F10F56">
        <w:rPr>
          <w:color w:val="auto"/>
        </w:rPr>
        <w:t>u</w:t>
      </w:r>
      <w:r w:rsidR="00690F7A" w:rsidRPr="00F10F56">
        <w:rPr>
          <w:color w:val="auto"/>
        </w:rPr>
        <w:t xml:space="preserve"> i autoprezentacji na potrzeby dyskusji</w:t>
      </w:r>
      <w:r w:rsidR="00D82D52" w:rsidRPr="00F10F56">
        <w:rPr>
          <w:color w:val="auto"/>
        </w:rPr>
        <w:t xml:space="preserve"> specjalistycznej</w:t>
      </w:r>
      <w:r w:rsidR="00690F7A" w:rsidRPr="00F10F56">
        <w:rPr>
          <w:color w:val="auto"/>
        </w:rPr>
        <w:t>, pracy w zespole i sprawnego komunikowania się z otoczeniem</w:t>
      </w:r>
      <w:r w:rsidR="00D82D52" w:rsidRPr="00F10F56">
        <w:rPr>
          <w:color w:val="auto"/>
        </w:rPr>
        <w:t>, także w środowisku naukowym</w:t>
      </w:r>
      <w:r w:rsidR="00690F7A" w:rsidRPr="00F10F56">
        <w:rPr>
          <w:color w:val="auto"/>
        </w:rPr>
        <w:t>;</w:t>
      </w:r>
    </w:p>
    <w:p w14:paraId="6D88ACB1" w14:textId="66A1DEBA" w:rsidR="00690F7A" w:rsidRPr="00F10F56" w:rsidRDefault="00D82D52" w:rsidP="00690F7A">
      <w:pPr>
        <w:numPr>
          <w:ilvl w:val="0"/>
          <w:numId w:val="28"/>
        </w:numPr>
        <w:spacing w:after="120" w:line="280" w:lineRule="exact"/>
        <w:jc w:val="both"/>
        <w:rPr>
          <w:color w:val="auto"/>
        </w:rPr>
      </w:pPr>
      <w:r w:rsidRPr="00F10F56">
        <w:rPr>
          <w:color w:val="auto"/>
        </w:rPr>
        <w:t>pogłębianie i utrwalanie za pośrednictwem działań praktycznych</w:t>
      </w:r>
      <w:r w:rsidR="00690F7A" w:rsidRPr="00F10F56">
        <w:rPr>
          <w:color w:val="auto"/>
        </w:rPr>
        <w:t xml:space="preserve"> świadomości właściwych wzorów postępowania, priorytetów, zasad etycznych i reguł warsztatu zawodów związanych z działalnością medialną;</w:t>
      </w:r>
    </w:p>
    <w:p w14:paraId="2F55F1B8" w14:textId="196759E3" w:rsidR="00690F7A" w:rsidRPr="00F10F56" w:rsidRDefault="00D82D52" w:rsidP="00690F7A">
      <w:pPr>
        <w:numPr>
          <w:ilvl w:val="0"/>
          <w:numId w:val="28"/>
        </w:numPr>
        <w:spacing w:after="120" w:line="280" w:lineRule="exact"/>
        <w:jc w:val="both"/>
        <w:rPr>
          <w:color w:val="auto"/>
        </w:rPr>
      </w:pPr>
      <w:r w:rsidRPr="00F10F56">
        <w:rPr>
          <w:color w:val="auto"/>
        </w:rPr>
        <w:t>doskonalenie</w:t>
      </w:r>
      <w:r w:rsidR="00690F7A" w:rsidRPr="00F10F56">
        <w:rPr>
          <w:color w:val="auto"/>
        </w:rPr>
        <w:t xml:space="preserve"> umiejętności podejmowania inicjatywy, decydowania, oceniania oraz ponoszenia odpowiedzialności w odniesieniu do zadań związanych z działalnością medialną i pracami</w:t>
      </w:r>
      <w:r w:rsidR="009661E4">
        <w:rPr>
          <w:color w:val="auto"/>
        </w:rPr>
        <w:t xml:space="preserve"> </w:t>
      </w:r>
      <w:r w:rsidR="00690F7A" w:rsidRPr="00F10F56">
        <w:rPr>
          <w:color w:val="auto"/>
        </w:rPr>
        <w:t>zespołowymi.</w:t>
      </w:r>
    </w:p>
    <w:p w14:paraId="0F26FD95" w14:textId="77777777" w:rsidR="00690F7A" w:rsidRPr="00F10F56" w:rsidRDefault="00690F7A" w:rsidP="00690F7A">
      <w:pPr>
        <w:spacing w:after="120" w:line="280" w:lineRule="exact"/>
        <w:jc w:val="both"/>
        <w:rPr>
          <w:color w:val="auto"/>
        </w:rPr>
      </w:pPr>
      <w:r w:rsidRPr="00F10F56">
        <w:rPr>
          <w:color w:val="auto"/>
        </w:rPr>
        <w:t>Zrealizowanie zasadniczych celów kształcenia umożliwia osiągnięcie przez absolwenta kwalifikacji związanych z:</w:t>
      </w:r>
    </w:p>
    <w:p w14:paraId="65DAF985" w14:textId="77777777" w:rsidR="00690F7A" w:rsidRPr="00F10F56" w:rsidRDefault="00690F7A" w:rsidP="00690F7A">
      <w:pPr>
        <w:numPr>
          <w:ilvl w:val="0"/>
          <w:numId w:val="20"/>
        </w:numPr>
        <w:spacing w:after="120" w:line="280" w:lineRule="exact"/>
        <w:jc w:val="both"/>
        <w:rPr>
          <w:color w:val="auto"/>
        </w:rPr>
      </w:pPr>
      <w:r w:rsidRPr="00F10F56">
        <w:rPr>
          <w:color w:val="auto"/>
        </w:rPr>
        <w:t>znajomością oraz rozumieniem zagadnień teoretycznych opisanych w punktach a–c;</w:t>
      </w:r>
    </w:p>
    <w:p w14:paraId="1CA34C98" w14:textId="77777777" w:rsidR="00690F7A" w:rsidRPr="00F10F56" w:rsidRDefault="00690F7A" w:rsidP="00690F7A">
      <w:pPr>
        <w:numPr>
          <w:ilvl w:val="0"/>
          <w:numId w:val="20"/>
        </w:numPr>
        <w:spacing w:after="120" w:line="280" w:lineRule="exact"/>
        <w:jc w:val="both"/>
        <w:rPr>
          <w:color w:val="auto"/>
        </w:rPr>
      </w:pPr>
      <w:r w:rsidRPr="00F10F56">
        <w:rPr>
          <w:color w:val="auto"/>
        </w:rPr>
        <w:t>analizą, ocenianiem i stosowaniem w praktyce umiejętności opisanych w punktach d–g;</w:t>
      </w:r>
    </w:p>
    <w:p w14:paraId="3FBE1E90" w14:textId="77777777" w:rsidR="00690F7A" w:rsidRPr="00F10F56" w:rsidRDefault="00690F7A" w:rsidP="00690F7A">
      <w:pPr>
        <w:numPr>
          <w:ilvl w:val="0"/>
          <w:numId w:val="20"/>
        </w:numPr>
        <w:spacing w:after="120" w:line="280" w:lineRule="exact"/>
        <w:jc w:val="both"/>
        <w:rPr>
          <w:color w:val="auto"/>
        </w:rPr>
      </w:pPr>
      <w:r w:rsidRPr="00F10F56">
        <w:rPr>
          <w:color w:val="auto"/>
        </w:rPr>
        <w:t>zachowaniem reguł i zasad komunikowania się z otoczeniem, w szczególności z wykorzystaniem mediów, w warunkach dyskursu publicznego oraz pracy w grupie (punkty h–j).</w:t>
      </w:r>
    </w:p>
    <w:p w14:paraId="3D16D72B" w14:textId="15F8DB3D" w:rsidR="00D67974" w:rsidRPr="00F10F56" w:rsidRDefault="00D67974" w:rsidP="00006546">
      <w:pPr>
        <w:numPr>
          <w:ilvl w:val="0"/>
          <w:numId w:val="16"/>
        </w:numPr>
        <w:spacing w:before="220" w:after="100" w:line="280" w:lineRule="exact"/>
        <w:ind w:left="505" w:hanging="505"/>
        <w:jc w:val="both"/>
        <w:rPr>
          <w:rStyle w:val="Numerstrony"/>
          <w:u w:color="1D1B11"/>
        </w:rPr>
      </w:pPr>
      <w:r w:rsidRPr="00F10F56">
        <w:rPr>
          <w:rStyle w:val="Numerstrony"/>
          <w:b/>
          <w:bCs/>
          <w:u w:color="1D1B11"/>
        </w:rPr>
        <w:t xml:space="preserve">Tytuł zawodowy </w:t>
      </w:r>
      <w:r w:rsidRPr="00F10F56">
        <w:rPr>
          <w:rStyle w:val="Numerstrony"/>
          <w:b/>
          <w:bCs/>
        </w:rPr>
        <w:t>uzyskiwany</w:t>
      </w:r>
      <w:r w:rsidRPr="00F10F56">
        <w:rPr>
          <w:rStyle w:val="Numerstrony"/>
          <w:b/>
          <w:bCs/>
          <w:u w:color="1D1B11"/>
        </w:rPr>
        <w:t xml:space="preserve"> przez absolwenta: </w:t>
      </w:r>
      <w:r w:rsidR="006E5A1C" w:rsidRPr="00F10F56">
        <w:rPr>
          <w:rStyle w:val="Numerstrony"/>
          <w:u w:color="1D1B11"/>
        </w:rPr>
        <w:t>magister</w:t>
      </w:r>
      <w:r w:rsidRPr="00F10F56">
        <w:rPr>
          <w:rStyle w:val="Numerstrony"/>
          <w:u w:color="1D1B11"/>
        </w:rPr>
        <w:t>.</w:t>
      </w:r>
    </w:p>
    <w:p w14:paraId="3A03CFCA" w14:textId="327D1983" w:rsidR="00164A81" w:rsidRPr="00F10F56" w:rsidRDefault="00164A81" w:rsidP="0011521E">
      <w:pPr>
        <w:numPr>
          <w:ilvl w:val="0"/>
          <w:numId w:val="16"/>
        </w:numPr>
        <w:spacing w:before="220" w:after="100" w:line="280" w:lineRule="exact"/>
        <w:ind w:left="505" w:hanging="505"/>
        <w:jc w:val="both"/>
        <w:rPr>
          <w:rStyle w:val="Numerstrony"/>
          <w:u w:color="1D1B11"/>
        </w:rPr>
      </w:pPr>
      <w:r w:rsidRPr="00F10F56">
        <w:rPr>
          <w:rStyle w:val="Numerstrony"/>
          <w:b/>
          <w:bCs/>
          <w:u w:color="1D1B11"/>
        </w:rPr>
        <w:lastRenderedPageBreak/>
        <w:t xml:space="preserve">Możliwości </w:t>
      </w:r>
      <w:r w:rsidRPr="0011521E">
        <w:rPr>
          <w:rStyle w:val="Numerstrony"/>
          <w:b/>
          <w:bCs/>
        </w:rPr>
        <w:t>zatrudnienia</w:t>
      </w:r>
      <w:r w:rsidRPr="00F10F56">
        <w:rPr>
          <w:rStyle w:val="Numerstrony"/>
          <w:b/>
          <w:bCs/>
          <w:u w:color="1D1B11"/>
        </w:rPr>
        <w:t xml:space="preserve"> i kontynuacji kształcenia przez absolwenta</w:t>
      </w:r>
    </w:p>
    <w:p w14:paraId="7B73C594" w14:textId="14ADF75E" w:rsidR="009D11BA" w:rsidRPr="00F10F56" w:rsidRDefault="009D11BA" w:rsidP="009D11BA">
      <w:pPr>
        <w:spacing w:after="120" w:line="280" w:lineRule="exact"/>
        <w:jc w:val="both"/>
      </w:pPr>
      <w:r w:rsidRPr="00F10F56">
        <w:t>Poniżej wymienione są najważniejsze instytucje, z którymi współpracuje Wydział oraz w których</w:t>
      </w:r>
      <w:r w:rsidR="009661E4">
        <w:t xml:space="preserve"> </w:t>
      </w:r>
      <w:r w:rsidRPr="00F10F56">
        <w:t>znajdują zatrudnienie absolwenci naszego kierunku.</w:t>
      </w:r>
    </w:p>
    <w:p w14:paraId="236FAAE4" w14:textId="77777777" w:rsidR="009D11BA" w:rsidRPr="00F10F56" w:rsidRDefault="009D11BA" w:rsidP="0011521E">
      <w:pPr>
        <w:spacing w:after="100" w:line="280" w:lineRule="exact"/>
        <w:jc w:val="both"/>
      </w:pPr>
      <w:r w:rsidRPr="00F10F56">
        <w:rPr>
          <w:b/>
        </w:rPr>
        <w:t>Media</w:t>
      </w:r>
      <w:r w:rsidRPr="00F10F56">
        <w:t>:</w:t>
      </w:r>
    </w:p>
    <w:p w14:paraId="0DFBA481" w14:textId="77777777" w:rsidR="009D11BA" w:rsidRPr="00F10F56" w:rsidRDefault="009D11BA" w:rsidP="009D11BA">
      <w:pPr>
        <w:spacing w:after="120" w:line="280" w:lineRule="exact"/>
        <w:jc w:val="both"/>
        <w:rPr>
          <w:rStyle w:val="Hyperlink00"/>
          <w:lang w:val="pl-PL"/>
        </w:rPr>
      </w:pPr>
      <w:r w:rsidRPr="00F10F56">
        <w:rPr>
          <w:rStyle w:val="Hyperlink00"/>
          <w:lang w:val="pl-PL"/>
        </w:rPr>
        <w:t>„Gazeta Wyborcza Łódź”, „Dziennik Łódzki”, serwis internetowy gazety „Dziennik Łódzki” (</w:t>
      </w:r>
      <w:hyperlink r:id="rId9" w:history="1">
        <w:r w:rsidRPr="00F10F56">
          <w:rPr>
            <w:rStyle w:val="Hyperlink00"/>
            <w:lang w:val="pl-PL"/>
          </w:rPr>
          <w:t>www.dzienniklodzki.pl</w:t>
        </w:r>
      </w:hyperlink>
      <w:r w:rsidRPr="00F10F56">
        <w:rPr>
          <w:rStyle w:val="Hyperlink00"/>
          <w:lang w:val="pl-PL"/>
        </w:rPr>
        <w:t>), „Newsweek Polska”, „Forbes”, redakcje</w:t>
      </w:r>
      <w:r w:rsidRPr="00F10F56">
        <w:rPr>
          <w:rStyle w:val="Numerstrony"/>
        </w:rPr>
        <w:t xml:space="preserve"> prasowe regionu łódzkiego, </w:t>
      </w:r>
      <w:r w:rsidRPr="00F10F56">
        <w:rPr>
          <w:rStyle w:val="Hyperlink00"/>
          <w:lang w:val="pl-PL"/>
        </w:rPr>
        <w:t xml:space="preserve">TVP Łódź, </w:t>
      </w:r>
      <w:r w:rsidRPr="00F10F56">
        <w:rPr>
          <w:rStyle w:val="Numerstrony"/>
        </w:rPr>
        <w:t>TVP Toya (Łódź</w:t>
      </w:r>
      <w:r w:rsidRPr="00F10F56">
        <w:rPr>
          <w:rStyle w:val="Numerstrony"/>
          <w:lang w:val="it-IT"/>
        </w:rPr>
        <w:t xml:space="preserve">), </w:t>
      </w:r>
      <w:r w:rsidRPr="00F10F56">
        <w:rPr>
          <w:rStyle w:val="Hyperlink00"/>
          <w:lang w:val="pl-PL"/>
        </w:rPr>
        <w:t xml:space="preserve">Radio Łódź, Radio Eska, </w:t>
      </w:r>
      <w:r w:rsidRPr="00F10F56">
        <w:rPr>
          <w:rStyle w:val="Numerstrony"/>
          <w:lang w:val="it-IT"/>
        </w:rPr>
        <w:t xml:space="preserve">Radio Planeta, </w:t>
      </w:r>
      <w:r w:rsidRPr="00F10F56">
        <w:rPr>
          <w:rStyle w:val="Numerstrony"/>
        </w:rPr>
        <w:t xml:space="preserve">TVN (oddział Łódź), </w:t>
      </w:r>
      <w:r w:rsidRPr="00F10F56">
        <w:rPr>
          <w:rStyle w:val="Numerstrony"/>
          <w:lang w:val="it-IT"/>
        </w:rPr>
        <w:t>Radio Plus</w:t>
      </w:r>
      <w:r w:rsidRPr="00F10F56">
        <w:rPr>
          <w:rStyle w:val="Hyperlink00"/>
          <w:lang w:val="pl-PL"/>
        </w:rPr>
        <w:t>.</w:t>
      </w:r>
    </w:p>
    <w:p w14:paraId="09E29AC5" w14:textId="77777777" w:rsidR="009D11BA" w:rsidRPr="00F10F56" w:rsidRDefault="009D11BA" w:rsidP="0011521E">
      <w:pPr>
        <w:spacing w:after="100" w:line="280" w:lineRule="exact"/>
        <w:jc w:val="both"/>
      </w:pPr>
      <w:r w:rsidRPr="00F10F56">
        <w:rPr>
          <w:b/>
        </w:rPr>
        <w:t>Agencje (PR i reklamowe), instytucje</w:t>
      </w:r>
      <w:r w:rsidRPr="00F10F56">
        <w:t>:</w:t>
      </w:r>
    </w:p>
    <w:p w14:paraId="555829FE" w14:textId="0F394BA5" w:rsidR="009D11BA" w:rsidRPr="00F10F56" w:rsidRDefault="009D11BA" w:rsidP="009D11BA">
      <w:pPr>
        <w:spacing w:after="120" w:line="280" w:lineRule="exact"/>
        <w:jc w:val="both"/>
        <w:rPr>
          <w:rStyle w:val="Hyperlink00"/>
          <w:lang w:val="pl-PL"/>
        </w:rPr>
      </w:pPr>
      <w:r w:rsidRPr="00F10F56">
        <w:rPr>
          <w:rStyle w:val="Hyperlink00"/>
          <w:lang w:val="pl-PL"/>
        </w:rPr>
        <w:t xml:space="preserve">Agencja PR Telma Group Communications, Saint-Gobain Sekurit HanGlas Polska Sp. z o.o. oddział Autover, Speedmail Sp. z o.o., Fundacja Zdrowie i Bezpieczeństwo, Firma Amii, </w:t>
      </w:r>
      <w:r w:rsidRPr="00F10F56">
        <w:rPr>
          <w:rStyle w:val="Numerstrony"/>
        </w:rPr>
        <w:t>Agencja Żar</w:t>
      </w:r>
      <w:r w:rsidRPr="00F10F56">
        <w:rPr>
          <w:rStyle w:val="Numerstrony"/>
          <w:lang w:val="es-ES_tradnl"/>
        </w:rPr>
        <w:t>ó</w:t>
      </w:r>
      <w:r w:rsidR="00AF13DC">
        <w:rPr>
          <w:rStyle w:val="Numerstrony"/>
        </w:rPr>
        <w:t>wka PR i </w:t>
      </w:r>
      <w:r w:rsidRPr="00F10F56">
        <w:rPr>
          <w:rStyle w:val="Numerstrony"/>
        </w:rPr>
        <w:t xml:space="preserve">Marketing, </w:t>
      </w:r>
      <w:r w:rsidRPr="00F10F56">
        <w:rPr>
          <w:rStyle w:val="Hyperlink00"/>
          <w:lang w:val="pl-PL"/>
        </w:rPr>
        <w:t xml:space="preserve">Agencja Heath Think Public Relations w Łodzi, Fine Performance, GranhojDans, Toolbox Creative Communications, PSI Polska, Media4U, Mobilem, </w:t>
      </w:r>
      <w:r w:rsidRPr="00F10F56">
        <w:rPr>
          <w:rStyle w:val="Numerstrony"/>
          <w:lang w:val="de-DE"/>
        </w:rPr>
        <w:t xml:space="preserve">Adar Spedition, </w:t>
      </w:r>
      <w:r w:rsidRPr="00F10F56">
        <w:rPr>
          <w:rStyle w:val="Hyperlink00"/>
          <w:lang w:val="pl-PL"/>
        </w:rPr>
        <w:t xml:space="preserve">Fujitsu Technology Solutions, L'Oréal, Seed Labs, </w:t>
      </w:r>
      <w:r w:rsidRPr="00F10F56">
        <w:rPr>
          <w:rStyle w:val="Numerstrony"/>
          <w:lang w:val="de-DE"/>
        </w:rPr>
        <w:t xml:space="preserve">Clicktron Media, </w:t>
      </w:r>
      <w:r w:rsidRPr="00F10F56">
        <w:rPr>
          <w:rStyle w:val="Hyperlink00"/>
          <w:lang w:val="pl-PL"/>
        </w:rPr>
        <w:t>Polska Finansowa sp. z o.o., Panaopticon, Polska Grupa Farmaceutyczna SA, Inovatica, Rossmann SDP, mBank S.A, Łódzki Dom Kultury, Centrum Włókiennictwa w Łodzi,</w:t>
      </w:r>
      <w:r w:rsidRPr="00F10F56">
        <w:rPr>
          <w:rStyle w:val="Numerstrony"/>
          <w:lang w:val="it-IT"/>
        </w:rPr>
        <w:t xml:space="preserve"> </w:t>
      </w:r>
      <w:r w:rsidRPr="00F10F56">
        <w:rPr>
          <w:rStyle w:val="Hyperlink00"/>
          <w:lang w:val="pl-PL"/>
        </w:rPr>
        <w:t>Urząd Miasta Pabianice (biuro rzecznika prasowego).</w:t>
      </w:r>
    </w:p>
    <w:p w14:paraId="324FD87B" w14:textId="77777777" w:rsidR="009D11BA" w:rsidRPr="00F10F56" w:rsidRDefault="009D11BA" w:rsidP="009D11BA">
      <w:pPr>
        <w:spacing w:after="120" w:line="280" w:lineRule="exact"/>
        <w:jc w:val="both"/>
      </w:pPr>
      <w:r w:rsidRPr="00F10F56">
        <w:t xml:space="preserve">Po </w:t>
      </w:r>
      <w:r w:rsidRPr="00F10F56">
        <w:rPr>
          <w:i/>
        </w:rPr>
        <w:t>dziennikarstwie i komunikacji społecznej</w:t>
      </w:r>
      <w:r w:rsidRPr="00F10F56">
        <w:t xml:space="preserve"> absolwent może znaleźć zatrudnienie:</w:t>
      </w:r>
    </w:p>
    <w:p w14:paraId="3C30AD0B" w14:textId="2B4DFFB2" w:rsidR="009D11BA" w:rsidRPr="00F10F56" w:rsidRDefault="009D11BA" w:rsidP="009D11BA">
      <w:pPr>
        <w:numPr>
          <w:ilvl w:val="0"/>
          <w:numId w:val="20"/>
        </w:numPr>
        <w:spacing w:after="120" w:line="280" w:lineRule="exact"/>
        <w:jc w:val="both"/>
      </w:pPr>
      <w:r w:rsidRPr="00F10F56">
        <w:t>w redakcjach mediów tradycyjnych ogólnych i specjalistycznych, lokalnych oraz ogólnokrajowych (jako dziennikarz, reporter lub sekretarz redakcji);</w:t>
      </w:r>
    </w:p>
    <w:p w14:paraId="326B47FA" w14:textId="77777777" w:rsidR="009D11BA" w:rsidRPr="00F10F56" w:rsidRDefault="009D11BA" w:rsidP="009D11BA">
      <w:pPr>
        <w:numPr>
          <w:ilvl w:val="0"/>
          <w:numId w:val="20"/>
        </w:numPr>
        <w:spacing w:after="120" w:line="280" w:lineRule="exact"/>
        <w:jc w:val="both"/>
      </w:pPr>
      <w:r w:rsidRPr="00F10F56">
        <w:t>w redakcjach mediów internetowych ogólnych i specjalistycznych;</w:t>
      </w:r>
    </w:p>
    <w:p w14:paraId="58B51883" w14:textId="77777777" w:rsidR="009D11BA" w:rsidRPr="00F10F56" w:rsidRDefault="009D11BA" w:rsidP="009D11BA">
      <w:pPr>
        <w:numPr>
          <w:ilvl w:val="0"/>
          <w:numId w:val="20"/>
        </w:numPr>
        <w:spacing w:after="120" w:line="280" w:lineRule="exact"/>
        <w:jc w:val="both"/>
      </w:pPr>
      <w:r w:rsidRPr="00F10F56">
        <w:t>w agencjach reklamowych;</w:t>
      </w:r>
    </w:p>
    <w:p w14:paraId="367A3980" w14:textId="77777777" w:rsidR="009D11BA" w:rsidRPr="00F10F56" w:rsidRDefault="009D11BA" w:rsidP="009D11BA">
      <w:pPr>
        <w:numPr>
          <w:ilvl w:val="0"/>
          <w:numId w:val="20"/>
        </w:numPr>
        <w:spacing w:after="120" w:line="280" w:lineRule="exact"/>
        <w:jc w:val="both"/>
      </w:pPr>
      <w:r w:rsidRPr="00F10F56">
        <w:t xml:space="preserve">w organizacjach dowolnego typu w zakresie pracy internal i public relations. </w:t>
      </w:r>
    </w:p>
    <w:p w14:paraId="09FCAA29" w14:textId="557D3C73" w:rsidR="009D11BA" w:rsidRPr="0054434E" w:rsidRDefault="0054434E" w:rsidP="0054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rPr>
      </w:pPr>
      <w:r w:rsidRPr="0054434E">
        <w:rPr>
          <w:rFonts w:eastAsia="Times New Roman"/>
          <w:b/>
          <w:bCs/>
          <w:sz w:val="24"/>
          <w:szCs w:val="24"/>
          <w:bdr w:val="none" w:sz="0" w:space="0" w:color="auto"/>
        </w:rPr>
        <w:t>W rozumieniu Rozporządzenia Ministra Pracy i Polityki Socjalnej z dnia 7 sierpnia 2014 r.</w:t>
      </w:r>
      <w:r w:rsidR="0031230B">
        <w:rPr>
          <w:rFonts w:eastAsia="Times New Roman"/>
          <w:b/>
          <w:bCs/>
          <w:sz w:val="24"/>
          <w:szCs w:val="24"/>
          <w:bdr w:val="none" w:sz="0" w:space="0" w:color="auto"/>
        </w:rPr>
        <w:t xml:space="preserve"> </w:t>
      </w:r>
      <w:r w:rsidRPr="0054434E">
        <w:rPr>
          <w:rFonts w:eastAsia="Times New Roman"/>
          <w:sz w:val="24"/>
          <w:szCs w:val="24"/>
          <w:bdr w:val="none" w:sz="0" w:space="0" w:color="auto"/>
        </w:rPr>
        <w:t>w</w:t>
      </w:r>
      <w:r w:rsidR="0031230B">
        <w:rPr>
          <w:rFonts w:eastAsia="Times New Roman"/>
          <w:sz w:val="24"/>
          <w:szCs w:val="24"/>
          <w:bdr w:val="none" w:sz="0" w:space="0" w:color="auto"/>
        </w:rPr>
        <w:t> </w:t>
      </w:r>
      <w:r w:rsidRPr="0054434E">
        <w:rPr>
          <w:rFonts w:eastAsia="Times New Roman"/>
          <w:sz w:val="24"/>
          <w:szCs w:val="24"/>
          <w:bdr w:val="none" w:sz="0" w:space="0" w:color="auto"/>
        </w:rPr>
        <w:t>sprawie klasyfikacji zawodów i specjalności na potrzeby rynku pracy, zakresu jej stosowania (Dz. U. z 2014 r. poz. 1145 z późniejszymi uzupełnieniami Dz. U. 2016 poz. 1876, tekst jednolity Dz. U. 2018 poz. 227)</w:t>
      </w:r>
      <w:r w:rsidR="009D11BA" w:rsidRPr="0054434E">
        <w:t>oraz w odniesieniu do szerokich poziom</w:t>
      </w:r>
      <w:r w:rsidR="009D11BA" w:rsidRPr="0054434E">
        <w:rPr>
          <w:rStyle w:val="Numerstrony"/>
          <w:lang w:val="es-ES_tradnl"/>
        </w:rPr>
        <w:t>ó</w:t>
      </w:r>
      <w:r w:rsidR="009D11BA" w:rsidRPr="0054434E">
        <w:t>w kompetencji określonych w ISCO-08 oraz poziom</w:t>
      </w:r>
      <w:r w:rsidR="009D11BA" w:rsidRPr="0054434E">
        <w:rPr>
          <w:rStyle w:val="Numerstrony"/>
          <w:lang w:val="es-ES_tradnl"/>
        </w:rPr>
        <w:t>ó</w:t>
      </w:r>
      <w:r w:rsidR="009D11BA" w:rsidRPr="0054434E">
        <w:t xml:space="preserve">w kształcenia zawartych w Międzynarodowej Standardowej Klasyfikacji Edukacji (ISCED 2011) absolwenci </w:t>
      </w:r>
      <w:r w:rsidR="009D11BA" w:rsidRPr="0054434E">
        <w:rPr>
          <w:rStyle w:val="Numerstrony"/>
          <w:i/>
          <w:iCs/>
        </w:rPr>
        <w:t>dziennikarstwa i komunikacji społecznej</w:t>
      </w:r>
      <w:r w:rsidR="009D11BA" w:rsidRPr="0054434E">
        <w:t xml:space="preserve"> I</w:t>
      </w:r>
      <w:r w:rsidR="00F10F56" w:rsidRPr="0054434E">
        <w:t>I</w:t>
      </w:r>
      <w:r w:rsidR="009D11BA" w:rsidRPr="0054434E">
        <w:t xml:space="preserve"> stopnia są</w:t>
      </w:r>
      <w:r w:rsidR="00DF30A4" w:rsidRPr="0054434E">
        <w:t xml:space="preserve"> predysponowani </w:t>
      </w:r>
      <w:r w:rsidR="009D11BA" w:rsidRPr="0054434E">
        <w:t>do wykonywania zawod</w:t>
      </w:r>
      <w:r w:rsidR="009D11BA" w:rsidRPr="0054434E">
        <w:rPr>
          <w:rStyle w:val="Numerstrony"/>
          <w:lang w:val="es-ES_tradnl"/>
        </w:rPr>
        <w:t>ó</w:t>
      </w:r>
      <w:r w:rsidR="009D11BA" w:rsidRPr="0054434E">
        <w:t>w klasyfikowanych zwłaszcza</w:t>
      </w:r>
      <w:r w:rsidR="009D11BA" w:rsidRPr="00F10F56">
        <w:t xml:space="preserve"> w grupie wielkiej 1. (przedstawiciele władz publicznych, wyżsi urzędnicy i kierownicy), 2. (specjaliści), 3. (technicy i średni personel) i 4. (pracownicy biurowi). Wiedza, umiejętności i</w:t>
      </w:r>
      <w:r w:rsidR="009661E4">
        <w:t> </w:t>
      </w:r>
      <w:r w:rsidR="009D11BA" w:rsidRPr="00F10F56">
        <w:t>postawy kształtowane na studiach mogą być przydatne zwłaszcza w</w:t>
      </w:r>
      <w:r w:rsidR="0031230B">
        <w:t> </w:t>
      </w:r>
      <w:r w:rsidR="009D11BA" w:rsidRPr="00F10F56">
        <w:t>wykonywaniu</w:t>
      </w:r>
      <w:r w:rsidR="009661E4">
        <w:t xml:space="preserve"> </w:t>
      </w:r>
      <w:r w:rsidR="009D11BA" w:rsidRPr="00F10F56">
        <w:t>poniższych zawod</w:t>
      </w:r>
      <w:r w:rsidR="009D11BA" w:rsidRPr="00F10F56">
        <w:rPr>
          <w:rStyle w:val="Numerstrony"/>
          <w:lang w:val="es-ES_tradnl"/>
        </w:rPr>
        <w:t>ó</w:t>
      </w:r>
      <w:r w:rsidR="009D11BA" w:rsidRPr="00F10F56">
        <w:t xml:space="preserve">w, na ogół </w:t>
      </w:r>
      <w:r w:rsidR="009D11BA" w:rsidRPr="00F10F56">
        <w:rPr>
          <w:rStyle w:val="Numerstrony"/>
          <w:lang w:val="it-IT"/>
        </w:rPr>
        <w:t xml:space="preserve">po </w:t>
      </w:r>
      <w:r w:rsidR="009D11BA" w:rsidRPr="00F10F56">
        <w:rPr>
          <w:rStyle w:val="Numerstrony"/>
          <w:u w:color="1D1B11"/>
        </w:rPr>
        <w:t>odpowiednim</w:t>
      </w:r>
      <w:r w:rsidR="009D11BA" w:rsidRPr="00F10F56">
        <w:t xml:space="preserve"> stażu zawodowym lub zdobyciu kolejnych kompetencji (wyróżniono zawody preferowane):</w:t>
      </w:r>
    </w:p>
    <w:p w14:paraId="4D9E88C7" w14:textId="77777777" w:rsidR="008A73DB" w:rsidRPr="00F10F56" w:rsidRDefault="00A205FE" w:rsidP="0054434E">
      <w:pPr>
        <w:numPr>
          <w:ilvl w:val="0"/>
          <w:numId w:val="20"/>
        </w:numPr>
        <w:spacing w:after="120" w:line="280" w:lineRule="exact"/>
        <w:jc w:val="both"/>
        <w:rPr>
          <w:rStyle w:val="Numerstrony"/>
          <w:bCs/>
        </w:rPr>
      </w:pPr>
      <w:r w:rsidRPr="00F10F56">
        <w:rPr>
          <w:rStyle w:val="Numerstrony"/>
          <w:bCs/>
        </w:rPr>
        <w:t>z grupy wielkiej 1.</w:t>
      </w:r>
    </w:p>
    <w:p w14:paraId="2DC0C980" w14:textId="77777777" w:rsidR="00E60049" w:rsidRPr="00F10F56" w:rsidRDefault="00E60049" w:rsidP="0011521E">
      <w:pPr>
        <w:spacing w:after="100" w:line="280" w:lineRule="exact"/>
        <w:jc w:val="both"/>
        <w:rPr>
          <w:rStyle w:val="Numerstrony"/>
          <w:u w:color="1D1B11"/>
        </w:rPr>
      </w:pPr>
      <w:r w:rsidRPr="00F10F56">
        <w:rPr>
          <w:rStyle w:val="Numerstrony"/>
          <w:u w:color="1D1B11"/>
        </w:rPr>
        <w:t>111490 pozostali zawodowi działacze organizacji członkowskich,</w:t>
      </w:r>
    </w:p>
    <w:p w14:paraId="57FEFC41" w14:textId="77777777" w:rsidR="00E60049" w:rsidRPr="00F10F56" w:rsidRDefault="00E60049" w:rsidP="0011521E">
      <w:pPr>
        <w:spacing w:after="100" w:line="280" w:lineRule="exact"/>
        <w:jc w:val="both"/>
        <w:rPr>
          <w:rStyle w:val="Numerstrony"/>
          <w:u w:color="1D1B11"/>
        </w:rPr>
      </w:pPr>
      <w:r w:rsidRPr="00F10F56">
        <w:rPr>
          <w:rStyle w:val="Numerstrony"/>
          <w:u w:color="1D1B11"/>
        </w:rPr>
        <w:t>122101 kierownik do spraw marketingu,</w:t>
      </w:r>
    </w:p>
    <w:p w14:paraId="6C2031C3" w14:textId="77777777" w:rsidR="00E60049" w:rsidRPr="00F10F56" w:rsidRDefault="00E60049" w:rsidP="0011521E">
      <w:pPr>
        <w:spacing w:after="100" w:line="280" w:lineRule="exact"/>
        <w:jc w:val="both"/>
        <w:rPr>
          <w:rStyle w:val="Numerstrony"/>
          <w:u w:color="1D1B11"/>
        </w:rPr>
      </w:pPr>
      <w:r w:rsidRPr="00F10F56">
        <w:rPr>
          <w:rStyle w:val="Numerstrony"/>
          <w:u w:color="1D1B11"/>
        </w:rPr>
        <w:t>122201 kierownik agencji reklamowej,</w:t>
      </w:r>
    </w:p>
    <w:p w14:paraId="2A21F21D"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122202 </w:t>
      </w:r>
      <w:r w:rsidRPr="00F10F56">
        <w:rPr>
          <w:rStyle w:val="Numerstrony"/>
          <w:b/>
          <w:bCs/>
          <w:u w:color="1D1B11"/>
        </w:rPr>
        <w:t>kierownik działu reklamy / promocji / public relations</w:t>
      </w:r>
      <w:r w:rsidRPr="00F10F56">
        <w:rPr>
          <w:rStyle w:val="Numerstrony"/>
          <w:u w:color="1D1B11"/>
        </w:rPr>
        <w:t>,</w:t>
      </w:r>
    </w:p>
    <w:p w14:paraId="73520824" w14:textId="00D72A0B" w:rsidR="00E60049" w:rsidRPr="00F10F56" w:rsidRDefault="00E60049" w:rsidP="0011521E">
      <w:pPr>
        <w:spacing w:after="100" w:line="280" w:lineRule="exact"/>
        <w:jc w:val="both"/>
        <w:rPr>
          <w:rStyle w:val="Numerstrony"/>
          <w:u w:color="1D1B11"/>
        </w:rPr>
      </w:pPr>
      <w:r w:rsidRPr="00F10F56">
        <w:rPr>
          <w:rStyle w:val="Numerstrony"/>
          <w:u w:color="1D1B11"/>
        </w:rPr>
        <w:t xml:space="preserve">122290 </w:t>
      </w:r>
      <w:r w:rsidRPr="00F10F56">
        <w:rPr>
          <w:rStyle w:val="Numerstrony"/>
          <w:b/>
          <w:bCs/>
          <w:u w:color="1D1B11"/>
        </w:rPr>
        <w:t>pozostali kierownicy do spraw reklamy i public relations</w:t>
      </w:r>
      <w:r w:rsidR="00AA70C8" w:rsidRPr="00F10F56">
        <w:rPr>
          <w:rStyle w:val="Numerstrony"/>
          <w:u w:color="1D1B11"/>
        </w:rPr>
        <w:t>;</w:t>
      </w:r>
    </w:p>
    <w:p w14:paraId="78B357D3" w14:textId="77777777" w:rsidR="008A73DB" w:rsidRPr="00F10F56" w:rsidRDefault="00A205FE" w:rsidP="0011521E">
      <w:pPr>
        <w:numPr>
          <w:ilvl w:val="0"/>
          <w:numId w:val="20"/>
        </w:numPr>
        <w:spacing w:after="100" w:line="280" w:lineRule="exact"/>
        <w:jc w:val="both"/>
        <w:rPr>
          <w:rStyle w:val="Numerstrony"/>
          <w:bCs/>
        </w:rPr>
      </w:pPr>
      <w:r w:rsidRPr="00F10F56">
        <w:rPr>
          <w:rStyle w:val="Numerstrony"/>
          <w:bCs/>
        </w:rPr>
        <w:t>z grupy wielkiej 2.</w:t>
      </w:r>
    </w:p>
    <w:p w14:paraId="42E235AE" w14:textId="13558AB2" w:rsidR="003A0BA6" w:rsidRPr="00F10F56" w:rsidRDefault="003A0BA6" w:rsidP="0011521E">
      <w:pPr>
        <w:spacing w:after="100" w:line="280" w:lineRule="exact"/>
        <w:jc w:val="both"/>
        <w:rPr>
          <w:rStyle w:val="Numerstrony"/>
          <w:u w:color="1D1B11"/>
          <w:lang w:val="en-US"/>
        </w:rPr>
      </w:pPr>
      <w:r w:rsidRPr="00F10F56">
        <w:rPr>
          <w:rStyle w:val="Numerstrony"/>
          <w:u w:color="1D1B11"/>
          <w:lang w:val="en-US"/>
        </w:rPr>
        <w:t>243103 menedżer produktu (product manager),</w:t>
      </w:r>
    </w:p>
    <w:p w14:paraId="53B68775" w14:textId="33D01C2D" w:rsidR="003A0BA6" w:rsidRPr="00F10F56" w:rsidRDefault="003A0BA6" w:rsidP="0011521E">
      <w:pPr>
        <w:spacing w:after="100" w:line="280" w:lineRule="exact"/>
        <w:jc w:val="both"/>
        <w:rPr>
          <w:rStyle w:val="Numerstrony"/>
          <w:u w:color="1D1B11"/>
          <w:lang w:val="en-US"/>
        </w:rPr>
      </w:pPr>
      <w:r w:rsidRPr="00F10F56">
        <w:rPr>
          <w:rStyle w:val="Numerstrony"/>
          <w:u w:color="1D1B11"/>
          <w:lang w:val="en-US"/>
        </w:rPr>
        <w:t>243104 menedżer marki (brand manager),</w:t>
      </w:r>
    </w:p>
    <w:p w14:paraId="4FABCF77" w14:textId="47E34096" w:rsidR="003A0BA6" w:rsidRPr="00F10F56" w:rsidRDefault="003A0BA6" w:rsidP="0011521E">
      <w:pPr>
        <w:spacing w:after="100" w:line="280" w:lineRule="exact"/>
        <w:jc w:val="both"/>
        <w:rPr>
          <w:rStyle w:val="Numerstrony"/>
          <w:u w:color="1D1B11"/>
        </w:rPr>
      </w:pPr>
      <w:r w:rsidRPr="00F10F56">
        <w:rPr>
          <w:rStyle w:val="Numerstrony"/>
          <w:u w:color="1D1B11"/>
        </w:rPr>
        <w:lastRenderedPageBreak/>
        <w:t>243108 specjalista do spraw mediów interaktywnych,</w:t>
      </w:r>
    </w:p>
    <w:p w14:paraId="7431A6D6" w14:textId="002B7A9C" w:rsidR="003A0BA6" w:rsidRPr="00F10F56" w:rsidRDefault="003A0BA6" w:rsidP="0011521E">
      <w:pPr>
        <w:spacing w:after="100" w:line="280" w:lineRule="exact"/>
        <w:jc w:val="both"/>
        <w:rPr>
          <w:rStyle w:val="Numerstrony"/>
          <w:u w:color="1D1B11"/>
        </w:rPr>
      </w:pPr>
      <w:r w:rsidRPr="00F10F56">
        <w:rPr>
          <w:rStyle w:val="Numerstrony"/>
          <w:u w:color="1D1B11"/>
        </w:rPr>
        <w:t>243190 pozostali specjaliści do spraw reklamy i marketingu,</w:t>
      </w:r>
    </w:p>
    <w:p w14:paraId="110EA534"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243203 </w:t>
      </w:r>
      <w:r w:rsidRPr="00F10F56">
        <w:rPr>
          <w:rStyle w:val="Numerstrony"/>
          <w:b/>
          <w:bCs/>
          <w:u w:color="1D1B11"/>
        </w:rPr>
        <w:t>specjalista do spraw public relations</w:t>
      </w:r>
      <w:r w:rsidRPr="00F10F56">
        <w:rPr>
          <w:rStyle w:val="Numerstrony"/>
          <w:u w:color="1D1B11"/>
        </w:rPr>
        <w:t>,</w:t>
      </w:r>
    </w:p>
    <w:p w14:paraId="79E47DE6"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243290 </w:t>
      </w:r>
      <w:r w:rsidRPr="00F10F56">
        <w:rPr>
          <w:rStyle w:val="Numerstrony"/>
          <w:b/>
          <w:bCs/>
          <w:u w:color="1D1B11"/>
        </w:rPr>
        <w:t>pozostali specjaliści do spraw public relations</w:t>
      </w:r>
      <w:r w:rsidRPr="00F10F56">
        <w:rPr>
          <w:rStyle w:val="Numerstrony"/>
          <w:u w:color="1D1B11"/>
        </w:rPr>
        <w:t>,</w:t>
      </w:r>
    </w:p>
    <w:p w14:paraId="4DBEE1BB"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264201 </w:t>
      </w:r>
      <w:r w:rsidRPr="00F10F56">
        <w:rPr>
          <w:rStyle w:val="Numerstrony"/>
          <w:b/>
          <w:bCs/>
          <w:u w:color="1D1B11"/>
        </w:rPr>
        <w:t>dziennikarz</w:t>
      </w:r>
      <w:r w:rsidRPr="00F10F56">
        <w:rPr>
          <w:rStyle w:val="Numerstrony"/>
          <w:u w:color="1D1B11"/>
        </w:rPr>
        <w:t>,</w:t>
      </w:r>
    </w:p>
    <w:p w14:paraId="2EE6A278"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264203 </w:t>
      </w:r>
      <w:r w:rsidRPr="00F10F56">
        <w:rPr>
          <w:rStyle w:val="Numerstrony"/>
          <w:b/>
          <w:bCs/>
          <w:u w:color="1D1B11"/>
        </w:rPr>
        <w:t>krytyk artystyczny</w:t>
      </w:r>
      <w:r w:rsidRPr="00F10F56">
        <w:rPr>
          <w:rStyle w:val="Numerstrony"/>
          <w:u w:color="1D1B11"/>
        </w:rPr>
        <w:t>,</w:t>
      </w:r>
    </w:p>
    <w:p w14:paraId="60F39FC5"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264204 </w:t>
      </w:r>
      <w:r w:rsidRPr="00F10F56">
        <w:rPr>
          <w:rStyle w:val="Numerstrony"/>
          <w:b/>
          <w:bCs/>
          <w:u w:color="1D1B11"/>
        </w:rPr>
        <w:t>redaktor programowy</w:t>
      </w:r>
      <w:r w:rsidRPr="00F10F56">
        <w:rPr>
          <w:rStyle w:val="Numerstrony"/>
          <w:u w:color="1D1B11"/>
        </w:rPr>
        <w:t>,</w:t>
      </w:r>
    </w:p>
    <w:p w14:paraId="7D454206"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264205 </w:t>
      </w:r>
      <w:r w:rsidRPr="00F10F56">
        <w:rPr>
          <w:rStyle w:val="Numerstrony"/>
          <w:b/>
          <w:bCs/>
          <w:u w:color="1D1B11"/>
        </w:rPr>
        <w:t>reporter radiowy / telewizyjny / prasowy</w:t>
      </w:r>
      <w:r w:rsidRPr="00F10F56">
        <w:rPr>
          <w:rStyle w:val="Numerstrony"/>
          <w:u w:color="1D1B11"/>
        </w:rPr>
        <w:t>,</w:t>
      </w:r>
    </w:p>
    <w:p w14:paraId="6502CAE0"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264207 </w:t>
      </w:r>
      <w:r w:rsidRPr="00F10F56">
        <w:rPr>
          <w:rStyle w:val="Numerstrony"/>
          <w:b/>
          <w:bCs/>
          <w:u w:color="1D1B11"/>
        </w:rPr>
        <w:t>redaktor serwisu internetowego</w:t>
      </w:r>
      <w:r w:rsidRPr="00F10F56">
        <w:rPr>
          <w:rStyle w:val="Numerstrony"/>
          <w:u w:color="1D1B11"/>
        </w:rPr>
        <w:t>,</w:t>
      </w:r>
    </w:p>
    <w:p w14:paraId="372DE664"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264290 </w:t>
      </w:r>
      <w:r w:rsidRPr="00F10F56">
        <w:rPr>
          <w:rStyle w:val="Numerstrony"/>
          <w:b/>
          <w:bCs/>
          <w:u w:color="1D1B11"/>
        </w:rPr>
        <w:t>pozostali dziennikarze</w:t>
      </w:r>
      <w:r w:rsidRPr="00F10F56">
        <w:rPr>
          <w:rStyle w:val="Numerstrony"/>
          <w:u w:color="1D1B11"/>
        </w:rPr>
        <w:t>,</w:t>
      </w:r>
    </w:p>
    <w:p w14:paraId="76EC5D32"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265605 </w:t>
      </w:r>
      <w:r w:rsidRPr="00F10F56">
        <w:rPr>
          <w:rStyle w:val="Numerstrony"/>
          <w:b/>
          <w:bCs/>
          <w:u w:color="1D1B11"/>
        </w:rPr>
        <w:t>prezenter telewizyjny</w:t>
      </w:r>
      <w:r w:rsidRPr="00F10F56">
        <w:rPr>
          <w:rStyle w:val="Numerstrony"/>
          <w:u w:color="1D1B11"/>
        </w:rPr>
        <w:t>,</w:t>
      </w:r>
    </w:p>
    <w:p w14:paraId="64C04351"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265606 </w:t>
      </w:r>
      <w:r w:rsidRPr="00F10F56">
        <w:rPr>
          <w:rStyle w:val="Numerstrony"/>
          <w:b/>
          <w:bCs/>
          <w:u w:color="1D1B11"/>
        </w:rPr>
        <w:t>spiker radiowy</w:t>
      </w:r>
      <w:r w:rsidRPr="00F10F56">
        <w:rPr>
          <w:rStyle w:val="Numerstrony"/>
          <w:u w:color="1D1B11"/>
        </w:rPr>
        <w:t>,</w:t>
      </w:r>
    </w:p>
    <w:p w14:paraId="3EE379E1"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265690 </w:t>
      </w:r>
      <w:r w:rsidRPr="00F10F56">
        <w:rPr>
          <w:rStyle w:val="Numerstrony"/>
          <w:b/>
          <w:bCs/>
          <w:u w:color="1D1B11"/>
        </w:rPr>
        <w:t>pozostali prezenterzy radiowi, telewizyjni i pokrewni</w:t>
      </w:r>
      <w:r w:rsidRPr="00F10F56">
        <w:rPr>
          <w:rStyle w:val="Numerstrony"/>
          <w:u w:color="1D1B11"/>
        </w:rPr>
        <w:t>,</w:t>
      </w:r>
    </w:p>
    <w:p w14:paraId="37C78574" w14:textId="77777777" w:rsidR="00E60049" w:rsidRPr="00F10F56" w:rsidRDefault="00E60049" w:rsidP="0011521E">
      <w:pPr>
        <w:spacing w:after="100" w:line="280" w:lineRule="exact"/>
        <w:jc w:val="both"/>
        <w:rPr>
          <w:rStyle w:val="Numerstrony"/>
          <w:u w:color="1D1B11"/>
        </w:rPr>
      </w:pPr>
      <w:r w:rsidRPr="00F10F56">
        <w:rPr>
          <w:rStyle w:val="Numerstrony"/>
          <w:u w:color="1D1B11"/>
        </w:rPr>
        <w:t xml:space="preserve">265902 </w:t>
      </w:r>
      <w:r w:rsidRPr="00F10F56">
        <w:rPr>
          <w:rStyle w:val="Numerstrony"/>
          <w:b/>
          <w:bCs/>
          <w:u w:color="1D1B11"/>
          <w:lang w:val="nl-NL"/>
        </w:rPr>
        <w:t>bloger / vloger</w:t>
      </w:r>
      <w:r w:rsidRPr="00F10F56">
        <w:rPr>
          <w:rStyle w:val="Numerstrony"/>
          <w:u w:color="1D1B11"/>
        </w:rPr>
        <w:t>;</w:t>
      </w:r>
    </w:p>
    <w:p w14:paraId="689E5CED" w14:textId="77777777" w:rsidR="008A73DB" w:rsidRPr="00F10F56" w:rsidRDefault="00A205FE" w:rsidP="0011521E">
      <w:pPr>
        <w:numPr>
          <w:ilvl w:val="0"/>
          <w:numId w:val="20"/>
        </w:numPr>
        <w:spacing w:after="100" w:line="280" w:lineRule="exact"/>
        <w:jc w:val="both"/>
        <w:rPr>
          <w:rStyle w:val="Numerstrony"/>
          <w:bCs/>
        </w:rPr>
      </w:pPr>
      <w:r w:rsidRPr="00F10F56">
        <w:rPr>
          <w:rStyle w:val="Numerstrony"/>
          <w:bCs/>
        </w:rPr>
        <w:t>z grupy wielkiej 3.</w:t>
      </w:r>
    </w:p>
    <w:p w14:paraId="6064B939" w14:textId="3166C738" w:rsidR="008A73DB" w:rsidRPr="00F10F56" w:rsidRDefault="00A205FE" w:rsidP="0011521E">
      <w:pPr>
        <w:spacing w:after="100" w:line="280" w:lineRule="exact"/>
        <w:jc w:val="both"/>
        <w:rPr>
          <w:rStyle w:val="Numerstrony"/>
          <w:u w:color="1D1B11"/>
        </w:rPr>
      </w:pPr>
      <w:r w:rsidRPr="00F10F56">
        <w:rPr>
          <w:rStyle w:val="Numerstrony"/>
          <w:u w:color="1D1B11"/>
        </w:rPr>
        <w:t>333290 pozostali org</w:t>
      </w:r>
      <w:r w:rsidR="008B0122" w:rsidRPr="00F10F56">
        <w:rPr>
          <w:rStyle w:val="Numerstrony"/>
          <w:u w:color="1D1B11"/>
        </w:rPr>
        <w:t>anizatorzy konferencji i imprez;</w:t>
      </w:r>
    </w:p>
    <w:p w14:paraId="32F32FD1" w14:textId="77777777" w:rsidR="008A73DB" w:rsidRPr="00F10F56" w:rsidRDefault="00A205FE" w:rsidP="0011521E">
      <w:pPr>
        <w:numPr>
          <w:ilvl w:val="0"/>
          <w:numId w:val="20"/>
        </w:numPr>
        <w:spacing w:after="100" w:line="280" w:lineRule="exact"/>
        <w:jc w:val="both"/>
        <w:rPr>
          <w:rStyle w:val="Numerstrony"/>
          <w:bCs/>
        </w:rPr>
      </w:pPr>
      <w:r w:rsidRPr="00F10F56">
        <w:rPr>
          <w:rStyle w:val="Numerstrony"/>
          <w:bCs/>
        </w:rPr>
        <w:t>z grupy wielkiej 4.</w:t>
      </w:r>
    </w:p>
    <w:p w14:paraId="5ADD62F7" w14:textId="0C1C552C" w:rsidR="005B457B" w:rsidRPr="00F10F56" w:rsidRDefault="005B457B" w:rsidP="0011521E">
      <w:pPr>
        <w:spacing w:after="100" w:line="280" w:lineRule="exact"/>
        <w:jc w:val="both"/>
        <w:rPr>
          <w:rStyle w:val="Numerstrony"/>
          <w:u w:color="1D1B11"/>
        </w:rPr>
      </w:pPr>
      <w:r w:rsidRPr="00F10F56">
        <w:rPr>
          <w:rStyle w:val="Numerstrony"/>
          <w:u w:color="1D1B11"/>
        </w:rPr>
        <w:t>333204 organizator usług konferencyjnych,</w:t>
      </w:r>
    </w:p>
    <w:p w14:paraId="35FC38AD" w14:textId="176E4686" w:rsidR="005B457B" w:rsidRPr="00F10F56" w:rsidRDefault="005B457B" w:rsidP="0011521E">
      <w:pPr>
        <w:spacing w:after="100" w:line="280" w:lineRule="exact"/>
        <w:jc w:val="both"/>
        <w:rPr>
          <w:rStyle w:val="Numerstrony"/>
          <w:u w:color="1D1B11"/>
        </w:rPr>
      </w:pPr>
      <w:r w:rsidRPr="00F10F56">
        <w:rPr>
          <w:rStyle w:val="Numerstrony"/>
          <w:u w:color="1D1B11"/>
        </w:rPr>
        <w:t>333290 pozostali org</w:t>
      </w:r>
      <w:r w:rsidR="008B0122" w:rsidRPr="00F10F56">
        <w:rPr>
          <w:rStyle w:val="Numerstrony"/>
          <w:u w:color="1D1B11"/>
        </w:rPr>
        <w:t>anizatorzy konferencji i imprez.</w:t>
      </w:r>
    </w:p>
    <w:p w14:paraId="69326D0C" w14:textId="0824C2DE" w:rsidR="008A73DB" w:rsidRPr="00F10F56" w:rsidRDefault="00A205FE">
      <w:pPr>
        <w:spacing w:after="120" w:line="280" w:lineRule="exact"/>
        <w:jc w:val="both"/>
        <w:rPr>
          <w:rStyle w:val="Numerstrony"/>
          <w:u w:color="1D1B11"/>
        </w:rPr>
      </w:pPr>
      <w:r w:rsidRPr="00F10F56">
        <w:rPr>
          <w:rStyle w:val="Numerstrony"/>
          <w:u w:color="1D1B11"/>
        </w:rPr>
        <w:t xml:space="preserve">Absolwent może </w:t>
      </w:r>
      <w:r w:rsidRPr="00F10F56">
        <w:t>kontynuować</w:t>
      </w:r>
      <w:r w:rsidRPr="00F10F56">
        <w:rPr>
          <w:rStyle w:val="Numerstrony"/>
          <w:u w:color="1D1B11"/>
        </w:rPr>
        <w:t xml:space="preserve"> naukę na studiach podyplomowych, kursach dokształcających na UŁ oraz innych uczelniach, uzupełniając w ten sposób swoje wykształcenie.</w:t>
      </w:r>
      <w:r w:rsidR="00766EE2" w:rsidRPr="00F10F56">
        <w:rPr>
          <w:rStyle w:val="Numerstrony"/>
          <w:u w:color="1D1B11"/>
        </w:rPr>
        <w:t xml:space="preserve"> </w:t>
      </w:r>
      <w:r w:rsidR="001D11FF" w:rsidRPr="00F10F56">
        <w:rPr>
          <w:rStyle w:val="Numerstrony"/>
          <w:u w:color="1D1B11"/>
        </w:rPr>
        <w:t>Wybitnie uzdolnieni</w:t>
      </w:r>
      <w:r w:rsidR="00766EE2" w:rsidRPr="00F10F56">
        <w:rPr>
          <w:rStyle w:val="Numerstrony"/>
          <w:u w:color="1D1B11"/>
        </w:rPr>
        <w:t xml:space="preserve"> absolwenci mogą rozpocząć karierę naukową</w:t>
      </w:r>
      <w:r w:rsidR="001D11FF" w:rsidRPr="00F10F56">
        <w:rPr>
          <w:rStyle w:val="Numerstrony"/>
          <w:u w:color="1D1B11"/>
        </w:rPr>
        <w:t xml:space="preserve"> (z dotychczasowych doświadczeń wynika, że preferowane są studia III stopnia w zakresie dyscyplin z nauk humanistycznych).</w:t>
      </w:r>
    </w:p>
    <w:p w14:paraId="4E8E65F0" w14:textId="77777777" w:rsidR="008A73DB" w:rsidRPr="00F10F56" w:rsidRDefault="00A205FE" w:rsidP="00164A81">
      <w:pPr>
        <w:numPr>
          <w:ilvl w:val="0"/>
          <w:numId w:val="16"/>
        </w:numPr>
        <w:spacing w:before="240" w:after="120" w:line="280" w:lineRule="exact"/>
        <w:jc w:val="both"/>
        <w:rPr>
          <w:rStyle w:val="Numerstrony"/>
          <w:b/>
          <w:bCs/>
          <w:u w:color="1D1B11"/>
        </w:rPr>
      </w:pPr>
      <w:r w:rsidRPr="00F10F56">
        <w:rPr>
          <w:rStyle w:val="Numerstrony"/>
          <w:b/>
          <w:bCs/>
          <w:u w:color="1D1B11"/>
        </w:rPr>
        <w:t>Wymagania wstępne, oczekiwane kompetencje kandydata</w:t>
      </w:r>
    </w:p>
    <w:p w14:paraId="1CBC1209" w14:textId="542BD228" w:rsidR="00766466" w:rsidRPr="00F10F56" w:rsidRDefault="00766466" w:rsidP="00766466">
      <w:pPr>
        <w:spacing w:after="120" w:line="280" w:lineRule="exact"/>
        <w:jc w:val="both"/>
        <w:rPr>
          <w:rStyle w:val="Numerstrony"/>
        </w:rPr>
      </w:pPr>
      <w:r w:rsidRPr="00F10F56">
        <w:rPr>
          <w:rStyle w:val="Numerstrony"/>
        </w:rPr>
        <w:t xml:space="preserve">Kandydat na studia </w:t>
      </w:r>
      <w:r w:rsidRPr="00F10F56">
        <w:rPr>
          <w:rStyle w:val="Numerstrony"/>
          <w:u w:color="00B050"/>
        </w:rPr>
        <w:t xml:space="preserve">powinien mieć </w:t>
      </w:r>
      <w:r w:rsidRPr="00F10F56">
        <w:rPr>
          <w:rStyle w:val="Numerstrony"/>
        </w:rPr>
        <w:t xml:space="preserve">podstawową wiedzę z zakresu nauk humanistycznych </w:t>
      </w:r>
      <w:r w:rsidR="00C17C8F" w:rsidRPr="00F10F56">
        <w:rPr>
          <w:rStyle w:val="Numerstrony"/>
        </w:rPr>
        <w:t>oraz w odniesieniu do wybranych zagadnień</w:t>
      </w:r>
      <w:r w:rsidR="00AF2DEF" w:rsidRPr="00F10F56">
        <w:rPr>
          <w:rStyle w:val="Numerstrony"/>
        </w:rPr>
        <w:t xml:space="preserve"> z zakresu nauk społecznych</w:t>
      </w:r>
      <w:r w:rsidRPr="00F10F56">
        <w:rPr>
          <w:rStyle w:val="Numerstrony"/>
        </w:rPr>
        <w:t xml:space="preserve">. Ponadto </w:t>
      </w:r>
      <w:r w:rsidRPr="00F10F56">
        <w:rPr>
          <w:rStyle w:val="Numerstrony"/>
          <w:u w:color="00B050"/>
        </w:rPr>
        <w:t xml:space="preserve">znać </w:t>
      </w:r>
      <w:r w:rsidR="00503E76" w:rsidRPr="00F10F56">
        <w:rPr>
          <w:rStyle w:val="Numerstrony"/>
          <w:u w:color="00B050"/>
        </w:rPr>
        <w:t xml:space="preserve">podstawową </w:t>
      </w:r>
      <w:r w:rsidRPr="00F10F56">
        <w:rPr>
          <w:rStyle w:val="Numerstrony"/>
          <w:lang w:val="it-IT"/>
        </w:rPr>
        <w:t>terminologi</w:t>
      </w:r>
      <w:r w:rsidRPr="00F10F56">
        <w:rPr>
          <w:rStyle w:val="Numerstrony"/>
        </w:rPr>
        <w:t>ę z</w:t>
      </w:r>
      <w:r w:rsidR="00FF4AD9" w:rsidRPr="00F10F56">
        <w:rPr>
          <w:rStyle w:val="Numerstrony"/>
        </w:rPr>
        <w:t>wiązaną z działalnością mediów, pracą dziennikarza oraz szeroko pojętą komunikacją, orientowa</w:t>
      </w:r>
      <w:r w:rsidR="00C8062F" w:rsidRPr="00F10F56">
        <w:rPr>
          <w:rStyle w:val="Numerstrony"/>
        </w:rPr>
        <w:t>ć się w bieżących wydarzeniach</w:t>
      </w:r>
      <w:r w:rsidR="00FF4AD9" w:rsidRPr="00F10F56">
        <w:rPr>
          <w:rStyle w:val="Numerstrony"/>
        </w:rPr>
        <w:t xml:space="preserve"> życia publicznego w Polsce</w:t>
      </w:r>
      <w:r w:rsidR="00163E5E" w:rsidRPr="00F10F56">
        <w:rPr>
          <w:rStyle w:val="Numerstrony"/>
        </w:rPr>
        <w:t xml:space="preserve"> (społeczne, polityczne, kulturalne, sportowe itp.)</w:t>
      </w:r>
      <w:r w:rsidR="00FF4AD9" w:rsidRPr="00F10F56">
        <w:rPr>
          <w:rStyle w:val="Numerstrony"/>
        </w:rPr>
        <w:t xml:space="preserve"> i najważniejszych wydarzeniach na świecie</w:t>
      </w:r>
      <w:r w:rsidR="00163E5E" w:rsidRPr="00F10F56">
        <w:rPr>
          <w:rStyle w:val="Numerstrony"/>
        </w:rPr>
        <w:t xml:space="preserve">. Powinien znać główne tematy aktualnych przekazów medialnych, a także </w:t>
      </w:r>
      <w:r w:rsidR="00AF2DEF" w:rsidRPr="00F10F56">
        <w:rPr>
          <w:rStyle w:val="Numerstrony"/>
        </w:rPr>
        <w:t>umieć</w:t>
      </w:r>
      <w:r w:rsidR="00163E5E" w:rsidRPr="00F10F56">
        <w:rPr>
          <w:rStyle w:val="Numerstrony"/>
        </w:rPr>
        <w:t xml:space="preserve"> wyrażać opinie oraz dyskutować o zagadnieniach związanych z funkcjonowaniem mediów i komunikacją medialną.</w:t>
      </w:r>
      <w:r w:rsidR="00AF2DEF" w:rsidRPr="00F10F56">
        <w:rPr>
          <w:rStyle w:val="Numerstrony"/>
        </w:rPr>
        <w:t xml:space="preserve"> Od kandydata oczekuje się również</w:t>
      </w:r>
      <w:r w:rsidR="00CD0FCB" w:rsidRPr="00F10F56">
        <w:rPr>
          <w:rStyle w:val="Numerstrony"/>
        </w:rPr>
        <w:t xml:space="preserve"> staranności i dojrzałości językowej.</w:t>
      </w:r>
    </w:p>
    <w:p w14:paraId="7CF4C610" w14:textId="33C42C63" w:rsidR="00252EAA" w:rsidRPr="00F10F56" w:rsidRDefault="00252EAA" w:rsidP="00766466">
      <w:pPr>
        <w:spacing w:after="120" w:line="280" w:lineRule="exact"/>
        <w:jc w:val="both"/>
        <w:rPr>
          <w:rStyle w:val="Numerstrony"/>
        </w:rPr>
      </w:pPr>
      <w:r w:rsidRPr="00F10F56">
        <w:rPr>
          <w:rStyle w:val="Numerstrony"/>
        </w:rPr>
        <w:t xml:space="preserve">Ze względu na dokonywany podczas </w:t>
      </w:r>
      <w:r w:rsidR="002B22D8" w:rsidRPr="00F10F56">
        <w:rPr>
          <w:rStyle w:val="Numerstrony"/>
        </w:rPr>
        <w:t>rozmowy kwalifikacyjnej</w:t>
      </w:r>
      <w:r w:rsidRPr="00F10F56">
        <w:rPr>
          <w:rStyle w:val="Numerstrony"/>
        </w:rPr>
        <w:t xml:space="preserve"> wybór specjalizacji oraz </w:t>
      </w:r>
      <w:r w:rsidR="00ED5311" w:rsidRPr="00F10F56">
        <w:rPr>
          <w:rStyle w:val="Numerstrony"/>
        </w:rPr>
        <w:t xml:space="preserve">plan zajęć </w:t>
      </w:r>
      <w:r w:rsidRPr="00F10F56">
        <w:rPr>
          <w:rStyle w:val="Numerstrony"/>
        </w:rPr>
        <w:t>kandydat powinien również potrafić uzasadnić swój wybór, a także być przygotowany do wskazania kręgu zainteresowań związanych z tematem pracy magisterskiej.</w:t>
      </w:r>
    </w:p>
    <w:p w14:paraId="2A4DD8B3" w14:textId="728995C0" w:rsidR="009E3F6D" w:rsidRDefault="009E3F6D" w:rsidP="009E3F6D">
      <w:pPr>
        <w:spacing w:after="120" w:line="280" w:lineRule="exact"/>
        <w:jc w:val="both"/>
        <w:rPr>
          <w:color w:val="auto"/>
        </w:rPr>
      </w:pPr>
      <w:r>
        <w:rPr>
          <w:b/>
          <w:color w:val="auto"/>
        </w:rPr>
        <w:t>Zasady rekrutacji</w:t>
      </w:r>
      <w:r>
        <w:rPr>
          <w:color w:val="auto"/>
        </w:rPr>
        <w:t xml:space="preserve"> </w:t>
      </w:r>
    </w:p>
    <w:p w14:paraId="07FD53F0" w14:textId="77777777" w:rsidR="00326AD5" w:rsidRDefault="00326AD5" w:rsidP="00326AD5">
      <w:pPr>
        <w:spacing w:after="0" w:line="240" w:lineRule="auto"/>
        <w:jc w:val="both"/>
        <w:rPr>
          <w:bCs/>
        </w:rPr>
      </w:pPr>
      <w:r>
        <w:rPr>
          <w:bCs/>
        </w:rPr>
        <w:t>Rekrutacja</w:t>
      </w:r>
      <w:r>
        <w:rPr>
          <w:rFonts w:asciiTheme="minorHAnsi" w:hAnsiTheme="minorHAnsi"/>
          <w:bCs/>
        </w:rPr>
        <w:t xml:space="preserve"> </w:t>
      </w:r>
      <w:r>
        <w:rPr>
          <w:bCs/>
        </w:rPr>
        <w:t>na studia odbywa się zgodnie z zasadami określonymi w uchwale Senatu UŁ.</w:t>
      </w:r>
    </w:p>
    <w:p w14:paraId="2342DB6A" w14:textId="77777777" w:rsidR="00326AD5" w:rsidRDefault="00326AD5" w:rsidP="009E3F6D">
      <w:pPr>
        <w:spacing w:after="120" w:line="280" w:lineRule="exact"/>
        <w:jc w:val="both"/>
        <w:rPr>
          <w:color w:val="auto"/>
        </w:rPr>
      </w:pPr>
    </w:p>
    <w:p w14:paraId="2E7A7172" w14:textId="292D5906" w:rsidR="008A73DB" w:rsidRPr="00461A7C" w:rsidRDefault="00A205FE" w:rsidP="00164A81">
      <w:pPr>
        <w:numPr>
          <w:ilvl w:val="0"/>
          <w:numId w:val="16"/>
        </w:numPr>
        <w:spacing w:before="240" w:after="120" w:line="280" w:lineRule="exact"/>
        <w:jc w:val="both"/>
        <w:rPr>
          <w:rStyle w:val="Numerstrony"/>
          <w:bCs/>
          <w:color w:val="auto"/>
        </w:rPr>
      </w:pPr>
      <w:r w:rsidRPr="00F10F56">
        <w:rPr>
          <w:rStyle w:val="Numerstrony"/>
          <w:b/>
          <w:bCs/>
          <w:u w:color="1D1B11"/>
        </w:rPr>
        <w:lastRenderedPageBreak/>
        <w:t>Dziedziny</w:t>
      </w:r>
      <w:r w:rsidRPr="00F10F56">
        <w:rPr>
          <w:rStyle w:val="Numerstrony"/>
          <w:b/>
          <w:bCs/>
        </w:rPr>
        <w:t xml:space="preserve"> i dyscypliny naukowe, do </w:t>
      </w:r>
      <w:r w:rsidR="00AD674D" w:rsidRPr="00F10F56">
        <w:rPr>
          <w:rStyle w:val="Numerstrony"/>
          <w:b/>
          <w:bCs/>
        </w:rPr>
        <w:t xml:space="preserve">których </w:t>
      </w:r>
      <w:r w:rsidRPr="00F10F56">
        <w:rPr>
          <w:rStyle w:val="Numerstrony"/>
          <w:b/>
          <w:bCs/>
        </w:rPr>
        <w:t xml:space="preserve">odnoszą się efekty </w:t>
      </w:r>
      <w:r w:rsidR="00461E1F" w:rsidRPr="00F10F56">
        <w:rPr>
          <w:rStyle w:val="Numerstrony"/>
          <w:b/>
          <w:bCs/>
        </w:rPr>
        <w:t>uczenia się</w:t>
      </w:r>
      <w:r w:rsidR="00164A81" w:rsidRPr="00F10F56">
        <w:rPr>
          <w:rStyle w:val="Numerstrony"/>
          <w:b/>
          <w:bCs/>
        </w:rPr>
        <w:t xml:space="preserve"> </w:t>
      </w:r>
      <w:r w:rsidR="007C2C60" w:rsidRPr="00461A7C">
        <w:rPr>
          <w:rStyle w:val="Numerstrony"/>
          <w:bCs/>
          <w:color w:val="auto"/>
        </w:rPr>
        <w:t>z uwzględnieniem procentowych udziałów, w jakich program odnosi się do właściwych dla kierunku dyscyplin naukowych</w:t>
      </w:r>
    </w:p>
    <w:p w14:paraId="35CC1912" w14:textId="1605D255" w:rsidR="00DA4EB2" w:rsidRPr="00F10F56" w:rsidRDefault="00357D4A" w:rsidP="000F3B9C">
      <w:pPr>
        <w:spacing w:after="120" w:line="280" w:lineRule="exact"/>
        <w:jc w:val="both"/>
        <w:rPr>
          <w:rStyle w:val="Numerstrony"/>
          <w:shd w:val="clear" w:color="auto" w:fill="FFFFFF"/>
        </w:rPr>
      </w:pPr>
      <w:r w:rsidRPr="00F10F56">
        <w:rPr>
          <w:rStyle w:val="Numerstrony"/>
          <w:shd w:val="clear" w:color="auto" w:fill="FFFFFF"/>
        </w:rPr>
        <w:t xml:space="preserve">Efekty uczenia się na kierunku </w:t>
      </w:r>
      <w:r w:rsidRPr="00F10F56">
        <w:rPr>
          <w:rStyle w:val="Numerstrony"/>
          <w:i/>
          <w:shd w:val="clear" w:color="auto" w:fill="FFFFFF"/>
        </w:rPr>
        <w:t>dziennikarstwo i komunikacja społeczna</w:t>
      </w:r>
      <w:r w:rsidRPr="00F10F56">
        <w:rPr>
          <w:rStyle w:val="Numerstrony"/>
          <w:shd w:val="clear" w:color="auto" w:fill="FFFFFF"/>
        </w:rPr>
        <w:t xml:space="preserve"> odnoszą się do 2 dziedzin nauk i</w:t>
      </w:r>
      <w:r w:rsidR="009661E4">
        <w:rPr>
          <w:rStyle w:val="Numerstrony"/>
          <w:shd w:val="clear" w:color="auto" w:fill="FFFFFF"/>
        </w:rPr>
        <w:t> </w:t>
      </w:r>
      <w:r w:rsidRPr="00F10F56">
        <w:rPr>
          <w:rStyle w:val="Numerstrony"/>
          <w:shd w:val="clear" w:color="auto" w:fill="FFFFFF"/>
        </w:rPr>
        <w:t xml:space="preserve">9 dyscyplin, z których nauki o kulturze i religii są dyscypliną wiodącą, pozostałe są dyscyplinami </w:t>
      </w:r>
      <w:r w:rsidR="007C2C60">
        <w:rPr>
          <w:rStyle w:val="Numerstrony"/>
          <w:shd w:val="clear" w:color="auto" w:fill="FFFFFF"/>
        </w:rPr>
        <w:t>uzupełniającymi</w:t>
      </w:r>
      <w:r w:rsidR="00383986" w:rsidRPr="00F10F56">
        <w:rPr>
          <w:rStyle w:val="Numerstrony"/>
          <w:shd w:val="clear" w:color="auto" w:fill="FFFFFF"/>
        </w:rPr>
        <w:t>.</w:t>
      </w:r>
    </w:p>
    <w:p w14:paraId="1E8DE851" w14:textId="77777777" w:rsidR="007C2C60" w:rsidRDefault="007C2C60" w:rsidP="007C2C60">
      <w:pPr>
        <w:spacing w:after="120" w:line="280" w:lineRule="exact"/>
        <w:jc w:val="both"/>
        <w:rPr>
          <w:rStyle w:val="Numerstrony"/>
          <w:color w:val="auto"/>
          <w:shd w:val="clear" w:color="auto" w:fill="FFFFFF"/>
        </w:rPr>
      </w:pPr>
      <w:r w:rsidRPr="00130B1B">
        <w:rPr>
          <w:rStyle w:val="Numerstrony"/>
          <w:color w:val="auto"/>
          <w:shd w:val="clear" w:color="auto" w:fill="FFFFFF"/>
        </w:rPr>
        <w:t>dziedzina nauk humanistycznych</w:t>
      </w:r>
    </w:p>
    <w:p w14:paraId="451640FE" w14:textId="4C137FFF" w:rsidR="007C2C60" w:rsidRDefault="007C2C60" w:rsidP="007C2C60">
      <w:pPr>
        <w:numPr>
          <w:ilvl w:val="0"/>
          <w:numId w:val="20"/>
        </w:numPr>
        <w:spacing w:after="120" w:line="280" w:lineRule="exact"/>
        <w:jc w:val="both"/>
        <w:rPr>
          <w:rStyle w:val="Numerstrony"/>
          <w:color w:val="auto"/>
          <w:shd w:val="clear" w:color="auto" w:fill="FFFFFF"/>
        </w:rPr>
      </w:pPr>
      <w:r w:rsidRPr="000F03F9">
        <w:rPr>
          <w:rStyle w:val="Numerstrony"/>
          <w:color w:val="auto"/>
          <w:shd w:val="clear" w:color="auto" w:fill="FFFFFF"/>
        </w:rPr>
        <w:t>dyscyplina wiodąca</w:t>
      </w:r>
      <w:r>
        <w:rPr>
          <w:rStyle w:val="Numerstrony"/>
          <w:color w:val="auto"/>
          <w:shd w:val="clear" w:color="auto" w:fill="FFFFFF"/>
        </w:rPr>
        <w:t>: n</w:t>
      </w:r>
      <w:r w:rsidRPr="00FE00B0">
        <w:rPr>
          <w:rStyle w:val="Numerstrony"/>
          <w:color w:val="auto"/>
          <w:shd w:val="clear" w:color="auto" w:fill="FFFFFF"/>
        </w:rPr>
        <w:t>auki o kulturze</w:t>
      </w:r>
      <w:r>
        <w:rPr>
          <w:rStyle w:val="Numerstrony"/>
          <w:color w:val="auto"/>
          <w:shd w:val="clear" w:color="auto" w:fill="FFFFFF"/>
        </w:rPr>
        <w:t xml:space="preserve"> </w:t>
      </w:r>
      <w:r w:rsidRPr="00FE00B0">
        <w:rPr>
          <w:rStyle w:val="Numerstrony"/>
          <w:color w:val="auto"/>
          <w:shd w:val="clear" w:color="auto" w:fill="FFFFFF"/>
        </w:rPr>
        <w:t xml:space="preserve">i religii </w:t>
      </w:r>
      <w:r>
        <w:rPr>
          <w:rStyle w:val="Numerstrony"/>
          <w:color w:val="auto"/>
          <w:shd w:val="clear" w:color="auto" w:fill="FFFFFF"/>
        </w:rPr>
        <w:t>5</w:t>
      </w:r>
      <w:r w:rsidR="00A5073F">
        <w:rPr>
          <w:rStyle w:val="Numerstrony"/>
          <w:color w:val="auto"/>
          <w:shd w:val="clear" w:color="auto" w:fill="FFFFFF"/>
        </w:rPr>
        <w:t>5</w:t>
      </w:r>
      <w:r>
        <w:rPr>
          <w:rStyle w:val="Numerstrony"/>
          <w:color w:val="auto"/>
          <w:shd w:val="clear" w:color="auto" w:fill="FFFFFF"/>
        </w:rPr>
        <w:t>%;</w:t>
      </w:r>
    </w:p>
    <w:p w14:paraId="01C83AC0" w14:textId="56670020" w:rsidR="007C2C60" w:rsidRPr="0031230B" w:rsidRDefault="007C2C60" w:rsidP="007C2C60">
      <w:pPr>
        <w:numPr>
          <w:ilvl w:val="0"/>
          <w:numId w:val="20"/>
        </w:numPr>
        <w:spacing w:after="120" w:line="280" w:lineRule="exact"/>
        <w:jc w:val="both"/>
        <w:rPr>
          <w:rStyle w:val="Numerstrony"/>
          <w:color w:val="auto"/>
          <w:shd w:val="clear" w:color="auto" w:fill="FFFFFF"/>
        </w:rPr>
      </w:pPr>
      <w:r w:rsidRPr="0031230B">
        <w:rPr>
          <w:rStyle w:val="Numerstrony"/>
          <w:color w:val="auto"/>
          <w:shd w:val="clear" w:color="auto" w:fill="FFFFFF"/>
        </w:rPr>
        <w:t xml:space="preserve">dyscypliny uzupełniające: językoznawstwo </w:t>
      </w:r>
      <w:r w:rsidR="006F04B3" w:rsidRPr="0031230B">
        <w:rPr>
          <w:rStyle w:val="Numerstrony"/>
          <w:color w:val="auto"/>
          <w:shd w:val="clear" w:color="auto" w:fill="FFFFFF"/>
        </w:rPr>
        <w:t>9</w:t>
      </w:r>
      <w:r w:rsidRPr="0031230B">
        <w:rPr>
          <w:rStyle w:val="Numerstrony"/>
          <w:color w:val="auto"/>
          <w:shd w:val="clear" w:color="auto" w:fill="FFFFFF"/>
        </w:rPr>
        <w:t xml:space="preserve">%; </w:t>
      </w:r>
      <w:r w:rsidR="002764C8" w:rsidRPr="0031230B">
        <w:rPr>
          <w:rStyle w:val="Numerstrony"/>
          <w:color w:val="auto"/>
          <w:shd w:val="clear" w:color="auto" w:fill="FFFFFF"/>
        </w:rPr>
        <w:t>pozostałe 3%;</w:t>
      </w:r>
    </w:p>
    <w:p w14:paraId="79828F7E" w14:textId="77777777" w:rsidR="007C2C60" w:rsidRPr="0031230B" w:rsidRDefault="007C2C60" w:rsidP="007C2C60">
      <w:pPr>
        <w:spacing w:after="120" w:line="280" w:lineRule="exact"/>
        <w:jc w:val="both"/>
        <w:rPr>
          <w:rStyle w:val="Numerstrony"/>
          <w:color w:val="auto"/>
          <w:shd w:val="clear" w:color="auto" w:fill="FFFFFF"/>
        </w:rPr>
      </w:pPr>
      <w:r w:rsidRPr="0031230B">
        <w:rPr>
          <w:rStyle w:val="Numerstrony"/>
          <w:color w:val="auto"/>
          <w:shd w:val="clear" w:color="auto" w:fill="FFFFFF"/>
        </w:rPr>
        <w:t>dziedzina nauk społecznych</w:t>
      </w:r>
    </w:p>
    <w:p w14:paraId="20C7DA60" w14:textId="484E33DA" w:rsidR="007C2C60" w:rsidRPr="0031230B" w:rsidRDefault="007C2C60" w:rsidP="007C2C60">
      <w:pPr>
        <w:numPr>
          <w:ilvl w:val="0"/>
          <w:numId w:val="20"/>
        </w:numPr>
        <w:spacing w:after="120" w:line="280" w:lineRule="exact"/>
        <w:jc w:val="both"/>
        <w:rPr>
          <w:rStyle w:val="Numerstrony"/>
          <w:color w:val="auto"/>
          <w:shd w:val="clear" w:color="auto" w:fill="FFFFFF"/>
        </w:rPr>
      </w:pPr>
      <w:r w:rsidRPr="0031230B">
        <w:rPr>
          <w:rStyle w:val="Numerstrony"/>
          <w:color w:val="auto"/>
          <w:shd w:val="clear" w:color="auto" w:fill="FFFFFF"/>
        </w:rPr>
        <w:t>nauki o komunikacji społecznej i mediach 1</w:t>
      </w:r>
      <w:r w:rsidR="00A5073F" w:rsidRPr="0031230B">
        <w:rPr>
          <w:rStyle w:val="Numerstrony"/>
          <w:color w:val="auto"/>
          <w:shd w:val="clear" w:color="auto" w:fill="FFFFFF"/>
        </w:rPr>
        <w:t>6</w:t>
      </w:r>
      <w:r w:rsidRPr="0031230B">
        <w:rPr>
          <w:rStyle w:val="Numerstrony"/>
          <w:color w:val="auto"/>
          <w:shd w:val="clear" w:color="auto" w:fill="FFFFFF"/>
        </w:rPr>
        <w:t xml:space="preserve">%; nauki socjologiczne </w:t>
      </w:r>
      <w:r w:rsidR="00A5073F" w:rsidRPr="0031230B">
        <w:rPr>
          <w:rStyle w:val="Numerstrony"/>
          <w:color w:val="auto"/>
          <w:shd w:val="clear" w:color="auto" w:fill="FFFFFF"/>
        </w:rPr>
        <w:t>8</w:t>
      </w:r>
      <w:r w:rsidRPr="0031230B">
        <w:rPr>
          <w:rStyle w:val="Numerstrony"/>
          <w:color w:val="auto"/>
          <w:shd w:val="clear" w:color="auto" w:fill="FFFFFF"/>
        </w:rPr>
        <w:t xml:space="preserve">%; </w:t>
      </w:r>
      <w:r w:rsidR="00504E23" w:rsidRPr="0031230B">
        <w:rPr>
          <w:rStyle w:val="Numerstrony"/>
          <w:color w:val="auto"/>
          <w:shd w:val="clear" w:color="auto" w:fill="FFFFFF"/>
        </w:rPr>
        <w:t xml:space="preserve">psychologia 5%, </w:t>
      </w:r>
      <w:r w:rsidR="002764C8" w:rsidRPr="0031230B">
        <w:rPr>
          <w:rStyle w:val="Numerstrony"/>
          <w:color w:val="auto"/>
          <w:shd w:val="clear" w:color="auto" w:fill="FFFFFF"/>
        </w:rPr>
        <w:t xml:space="preserve">pozostałe </w:t>
      </w:r>
      <w:r w:rsidR="00504E23" w:rsidRPr="0031230B">
        <w:rPr>
          <w:rStyle w:val="Numerstrony"/>
          <w:color w:val="auto"/>
          <w:shd w:val="clear" w:color="auto" w:fill="FFFFFF"/>
        </w:rPr>
        <w:t>4</w:t>
      </w:r>
      <w:r w:rsidR="002764C8" w:rsidRPr="0031230B">
        <w:rPr>
          <w:rStyle w:val="Numerstrony"/>
          <w:color w:val="auto"/>
          <w:shd w:val="clear" w:color="auto" w:fill="FFFFFF"/>
        </w:rPr>
        <w:t>%</w:t>
      </w:r>
      <w:r w:rsidR="0031230B">
        <w:rPr>
          <w:rStyle w:val="Numerstrony"/>
          <w:color w:val="auto"/>
          <w:shd w:val="clear" w:color="auto" w:fill="FFFFFF"/>
        </w:rPr>
        <w:t>.</w:t>
      </w:r>
    </w:p>
    <w:p w14:paraId="78167901" w14:textId="5C833872" w:rsidR="008A73DB" w:rsidRDefault="00A205FE" w:rsidP="00164A81">
      <w:pPr>
        <w:numPr>
          <w:ilvl w:val="0"/>
          <w:numId w:val="16"/>
        </w:numPr>
        <w:spacing w:before="240" w:after="120" w:line="280" w:lineRule="exact"/>
        <w:jc w:val="both"/>
        <w:rPr>
          <w:rStyle w:val="Numerstrony"/>
          <w:b/>
          <w:bCs/>
        </w:rPr>
      </w:pPr>
      <w:r>
        <w:rPr>
          <w:rStyle w:val="Numerstrony"/>
          <w:b/>
          <w:bCs/>
          <w:u w:color="1D1B11"/>
        </w:rPr>
        <w:t>Kierunkowe</w:t>
      </w:r>
      <w:r>
        <w:rPr>
          <w:rStyle w:val="Numerstrony"/>
          <w:b/>
          <w:bCs/>
        </w:rPr>
        <w:t xml:space="preserve"> efekty </w:t>
      </w:r>
      <w:r w:rsidR="00461E1F">
        <w:rPr>
          <w:rStyle w:val="Numerstrony"/>
          <w:b/>
          <w:bCs/>
        </w:rPr>
        <w:t>uczenia się</w:t>
      </w:r>
      <w:r>
        <w:rPr>
          <w:rStyle w:val="Numerstrony"/>
          <w:b/>
          <w:bCs/>
        </w:rPr>
        <w:t xml:space="preserve"> </w:t>
      </w:r>
      <w:r w:rsidR="00164A81">
        <w:rPr>
          <w:rStyle w:val="Numerstrony"/>
          <w:b/>
          <w:bCs/>
        </w:rPr>
        <w:t xml:space="preserve">dla danego typu kwalifikacji </w:t>
      </w:r>
      <w:r>
        <w:rPr>
          <w:rStyle w:val="Numerstrony"/>
          <w:b/>
          <w:bCs/>
        </w:rPr>
        <w:t xml:space="preserve">wraz z odniesieniem do </w:t>
      </w:r>
      <w:r w:rsidR="00164A81">
        <w:rPr>
          <w:rStyle w:val="Numerstrony"/>
          <w:b/>
          <w:bCs/>
        </w:rPr>
        <w:t xml:space="preserve">składnika opisu </w:t>
      </w:r>
      <w:r w:rsidR="00961D64">
        <w:rPr>
          <w:rStyle w:val="Numerstrony"/>
          <w:b/>
          <w:bCs/>
        </w:rPr>
        <w:t xml:space="preserve">charakterystyk pierwszego i drugiego stopnia </w:t>
      </w:r>
      <w:r w:rsidR="00164A81">
        <w:rPr>
          <w:rStyle w:val="Numerstrony"/>
          <w:b/>
          <w:bCs/>
        </w:rPr>
        <w:t>PRK</w:t>
      </w:r>
    </w:p>
    <w:p w14:paraId="3119503F" w14:textId="33284AC4" w:rsidR="00A5073F" w:rsidRPr="00D56F1F" w:rsidRDefault="00A5073F" w:rsidP="00A5073F">
      <w:pPr>
        <w:spacing w:before="240" w:after="120" w:line="280" w:lineRule="exact"/>
        <w:jc w:val="both"/>
        <w:rPr>
          <w:rStyle w:val="Numerstrony"/>
          <w:b/>
          <w:bCs/>
          <w:color w:val="000000" w:themeColor="text1"/>
        </w:rPr>
      </w:pPr>
      <w:r w:rsidRPr="00D56F1F">
        <w:rPr>
          <w:rStyle w:val="Numerstrony"/>
          <w:color w:val="000000" w:themeColor="text1"/>
          <w:shd w:val="clear" w:color="auto" w:fill="FFFFFF"/>
        </w:rPr>
        <w:t>Zgodnie z Rozporządzeniem Ministra Nauki i Szkolnictwa Wyższego z dnia 14 listopada 2018 r. w sprawie charakterystyk drugiego stopnia efektów uczenia się dla kwalifikacji na poziomach 6–8 Polskiej Ramy Kwalifikacji (Dz.U. 2018, poz. 2218) oraz Rozporządzeniem Ministra Nauki i Szkolnictwa Wyższego z dnia 22 grudnia 2015 r. o Zintegrowanym Systemie Kwalifikacji (Dz.U. 2016, poz. 64)</w:t>
      </w:r>
    </w:p>
    <w:tbl>
      <w:tblPr>
        <w:tblStyle w:val="TableNormal1"/>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560"/>
        <w:gridCol w:w="5597"/>
        <w:gridCol w:w="2158"/>
      </w:tblGrid>
      <w:tr w:rsidR="00D56F1F" w:rsidRPr="00D56F1F" w14:paraId="2F93C964"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1D750" w14:textId="77777777" w:rsidR="00383986" w:rsidRPr="00D56F1F" w:rsidRDefault="00383986" w:rsidP="00383986">
            <w:pPr>
              <w:spacing w:after="0" w:line="280" w:lineRule="exact"/>
              <w:jc w:val="center"/>
              <w:rPr>
                <w:color w:val="000000" w:themeColor="text1"/>
              </w:rPr>
            </w:pPr>
            <w:r w:rsidRPr="00D56F1F">
              <w:rPr>
                <w:rStyle w:val="Numerstrony"/>
                <w:b/>
                <w:bCs/>
                <w:color w:val="000000" w:themeColor="text1"/>
              </w:rPr>
              <w:t>Symbol</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DD8E1" w14:textId="77777777" w:rsidR="00383986" w:rsidRPr="00D56F1F" w:rsidRDefault="00383986" w:rsidP="00383986">
            <w:pPr>
              <w:spacing w:after="0" w:line="280" w:lineRule="exact"/>
              <w:jc w:val="center"/>
              <w:rPr>
                <w:rStyle w:val="Numerstrony"/>
                <w:b/>
                <w:bCs/>
                <w:color w:val="000000" w:themeColor="text1"/>
              </w:rPr>
            </w:pPr>
            <w:r w:rsidRPr="00D56F1F">
              <w:rPr>
                <w:rStyle w:val="Numerstrony"/>
                <w:b/>
                <w:bCs/>
                <w:color w:val="000000" w:themeColor="text1"/>
              </w:rPr>
              <w:t>Efekty uczenia się dla kierunku</w:t>
            </w:r>
          </w:p>
          <w:p w14:paraId="4015E7C9" w14:textId="77777777" w:rsidR="00383986" w:rsidRPr="00D56F1F" w:rsidRDefault="00383986" w:rsidP="00383986">
            <w:pPr>
              <w:spacing w:after="0" w:line="280" w:lineRule="exact"/>
              <w:jc w:val="center"/>
              <w:rPr>
                <w:b/>
                <w:bCs/>
                <w:i/>
                <w:iCs/>
                <w:color w:val="000000" w:themeColor="text1"/>
              </w:rPr>
            </w:pPr>
            <w:r w:rsidRPr="00D56F1F">
              <w:rPr>
                <w:rStyle w:val="Numerstrony"/>
                <w:b/>
                <w:bCs/>
                <w:i/>
                <w:iCs/>
                <w:color w:val="000000" w:themeColor="text1"/>
              </w:rPr>
              <w:t>dziennikarstwo i komunikacja społeczna</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2E371" w14:textId="77777777" w:rsidR="007954FC" w:rsidRPr="00D56F1F" w:rsidRDefault="007954FC" w:rsidP="00961D64">
            <w:pPr>
              <w:spacing w:after="0" w:line="280" w:lineRule="exact"/>
              <w:jc w:val="center"/>
              <w:rPr>
                <w:rStyle w:val="Numerstrony"/>
                <w:b/>
                <w:bCs/>
                <w:color w:val="000000" w:themeColor="text1"/>
              </w:rPr>
            </w:pPr>
            <w:r w:rsidRPr="00D56F1F">
              <w:rPr>
                <w:rStyle w:val="Numerstrony"/>
                <w:b/>
                <w:bCs/>
                <w:color w:val="000000" w:themeColor="text1"/>
              </w:rPr>
              <w:t>Odniesienie do składnika opisu</w:t>
            </w:r>
          </w:p>
          <w:p w14:paraId="2369DEC4" w14:textId="679D1671" w:rsidR="00383986" w:rsidRPr="00D56F1F" w:rsidRDefault="0027423E" w:rsidP="00961D64">
            <w:pPr>
              <w:spacing w:after="0" w:line="280" w:lineRule="exact"/>
              <w:jc w:val="center"/>
              <w:rPr>
                <w:color w:val="000000" w:themeColor="text1"/>
              </w:rPr>
            </w:pPr>
            <w:r w:rsidRPr="00D56F1F">
              <w:rPr>
                <w:rStyle w:val="Numerstrony"/>
                <w:b/>
                <w:bCs/>
                <w:color w:val="000000" w:themeColor="text1"/>
              </w:rPr>
              <w:t>charakterystyk</w:t>
            </w:r>
            <w:r w:rsidR="00961D64" w:rsidRPr="00D56F1F">
              <w:rPr>
                <w:rStyle w:val="Numerstrony"/>
                <w:b/>
                <w:bCs/>
                <w:color w:val="000000" w:themeColor="text1"/>
              </w:rPr>
              <w:t xml:space="preserve"> I i II stopnia</w:t>
            </w:r>
            <w:r w:rsidRPr="00D56F1F">
              <w:rPr>
                <w:rStyle w:val="Numerstrony"/>
                <w:b/>
                <w:bCs/>
                <w:color w:val="000000" w:themeColor="text1"/>
              </w:rPr>
              <w:t xml:space="preserve"> PRK</w:t>
            </w:r>
          </w:p>
        </w:tc>
      </w:tr>
      <w:tr w:rsidR="00D56F1F" w:rsidRPr="00D56F1F" w14:paraId="7F51411B" w14:textId="77777777" w:rsidTr="0011521E">
        <w:trPr>
          <w:trHeight w:val="303"/>
          <w:jc w:val="center"/>
        </w:trPr>
        <w:tc>
          <w:tcPr>
            <w:tcW w:w="93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1C00B" w14:textId="77777777" w:rsidR="00383986" w:rsidRPr="00D56F1F" w:rsidRDefault="00383986" w:rsidP="00383986">
            <w:pPr>
              <w:spacing w:after="0" w:line="280" w:lineRule="exact"/>
              <w:jc w:val="center"/>
              <w:rPr>
                <w:color w:val="000000" w:themeColor="text1"/>
              </w:rPr>
            </w:pPr>
            <w:r w:rsidRPr="00D56F1F">
              <w:rPr>
                <w:rStyle w:val="Numerstrony"/>
                <w:b/>
                <w:bCs/>
                <w:color w:val="000000" w:themeColor="text1"/>
              </w:rPr>
              <w:t xml:space="preserve">Wiedza </w:t>
            </w:r>
            <w:r w:rsidRPr="00D56F1F">
              <w:rPr>
                <w:rStyle w:val="Numerstrony"/>
                <w:bCs/>
                <w:color w:val="000000" w:themeColor="text1"/>
              </w:rPr>
              <w:t>– absolwent kierunku zna i rozumie:</w:t>
            </w:r>
          </w:p>
        </w:tc>
      </w:tr>
      <w:tr w:rsidR="00D56F1F" w:rsidRPr="00D56F1F" w14:paraId="17101D72"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BA437" w14:textId="2E9056C2" w:rsidR="00383986" w:rsidRPr="00D56F1F" w:rsidRDefault="00383986" w:rsidP="00383986">
            <w:pPr>
              <w:spacing w:after="0" w:line="280" w:lineRule="exact"/>
              <w:rPr>
                <w:rStyle w:val="Numerstrony"/>
                <w:b/>
                <w:bCs/>
                <w:color w:val="000000" w:themeColor="text1"/>
                <w:lang w:val="en-US"/>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A_W01</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7B21C" w14:textId="18837562" w:rsidR="00383986" w:rsidRPr="00D56F1F" w:rsidRDefault="00383986" w:rsidP="006B0E12">
            <w:pPr>
              <w:spacing w:after="0" w:line="280" w:lineRule="exact"/>
              <w:rPr>
                <w:color w:val="000000" w:themeColor="text1"/>
              </w:rPr>
            </w:pPr>
            <w:r w:rsidRPr="00D56F1F">
              <w:rPr>
                <w:color w:val="000000" w:themeColor="text1"/>
              </w:rPr>
              <w:t xml:space="preserve">w </w:t>
            </w:r>
            <w:r w:rsidR="006B0E12" w:rsidRPr="00D56F1F">
              <w:rPr>
                <w:color w:val="000000" w:themeColor="text1"/>
              </w:rPr>
              <w:t>zaawansowanym</w:t>
            </w:r>
            <w:r w:rsidRPr="00D56F1F">
              <w:rPr>
                <w:color w:val="000000" w:themeColor="text1"/>
              </w:rPr>
              <w:t xml:space="preserve"> stopniu fakty, teorie i metody badań opisane w naukach o kulturze i religii</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DCB88" w14:textId="77777777" w:rsidR="00C831D1" w:rsidRPr="00D56F1F" w:rsidRDefault="00C831D1" w:rsidP="00C831D1">
            <w:pPr>
              <w:spacing w:after="0" w:line="280" w:lineRule="exact"/>
              <w:rPr>
                <w:color w:val="000000" w:themeColor="text1"/>
              </w:rPr>
            </w:pPr>
            <w:r w:rsidRPr="00D56F1F">
              <w:rPr>
                <w:color w:val="000000" w:themeColor="text1"/>
              </w:rPr>
              <w:t>P7U_W</w:t>
            </w:r>
          </w:p>
          <w:p w14:paraId="2A18DE2D" w14:textId="0C14BC76" w:rsidR="003B6622" w:rsidRPr="00D56F1F" w:rsidRDefault="006B65A0" w:rsidP="00383986">
            <w:pPr>
              <w:spacing w:after="0" w:line="280" w:lineRule="exact"/>
              <w:rPr>
                <w:color w:val="000000" w:themeColor="text1"/>
              </w:rPr>
            </w:pPr>
            <w:r w:rsidRPr="00D56F1F">
              <w:rPr>
                <w:color w:val="000000" w:themeColor="text1"/>
              </w:rPr>
              <w:t>P7</w:t>
            </w:r>
            <w:r w:rsidR="003B6622" w:rsidRPr="00D56F1F">
              <w:rPr>
                <w:color w:val="000000" w:themeColor="text1"/>
              </w:rPr>
              <w:t>S_WG</w:t>
            </w:r>
          </w:p>
        </w:tc>
      </w:tr>
      <w:tr w:rsidR="00D56F1F" w:rsidRPr="00D56F1F" w14:paraId="0B0CBFA3"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61A0" w14:textId="7A080449" w:rsidR="00383986" w:rsidRPr="00D56F1F" w:rsidRDefault="00383986" w:rsidP="00383986">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A_W02</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C0E58" w14:textId="6EAB9EE5" w:rsidR="00383986" w:rsidRPr="00D56F1F" w:rsidRDefault="00383986" w:rsidP="006B0E12">
            <w:pPr>
              <w:spacing w:after="0" w:line="280" w:lineRule="exact"/>
              <w:rPr>
                <w:color w:val="000000" w:themeColor="text1"/>
              </w:rPr>
            </w:pPr>
            <w:r w:rsidRPr="00D56F1F">
              <w:rPr>
                <w:color w:val="000000" w:themeColor="text1"/>
              </w:rPr>
              <w:t xml:space="preserve">w wybranych aspektach </w:t>
            </w:r>
            <w:r w:rsidR="006B0E12" w:rsidRPr="00D56F1F">
              <w:rPr>
                <w:color w:val="000000" w:themeColor="text1"/>
              </w:rPr>
              <w:t>złożone zależności między faktami</w:t>
            </w:r>
            <w:r w:rsidRPr="00D56F1F">
              <w:rPr>
                <w:color w:val="000000" w:themeColor="text1"/>
              </w:rPr>
              <w:t>, teori</w:t>
            </w:r>
            <w:r w:rsidR="006B0E12" w:rsidRPr="00D56F1F">
              <w:rPr>
                <w:color w:val="000000" w:themeColor="text1"/>
              </w:rPr>
              <w:t>ami</w:t>
            </w:r>
            <w:r w:rsidRPr="00D56F1F">
              <w:rPr>
                <w:color w:val="000000" w:themeColor="text1"/>
              </w:rPr>
              <w:t xml:space="preserve"> i metod</w:t>
            </w:r>
            <w:r w:rsidR="006B0E12" w:rsidRPr="00D56F1F">
              <w:rPr>
                <w:color w:val="000000" w:themeColor="text1"/>
              </w:rPr>
              <w:t>ami</w:t>
            </w:r>
            <w:r w:rsidRPr="00D56F1F">
              <w:rPr>
                <w:color w:val="000000" w:themeColor="text1"/>
              </w:rPr>
              <w:t xml:space="preserve"> badań z zakresu filozofii, socjologii, prawa, nauk o komunikacji społecznej i mediach, polityki, współczesnej historii Polski</w:t>
            </w:r>
            <w:r w:rsidR="006B0E12" w:rsidRPr="00D56F1F">
              <w:rPr>
                <w:color w:val="000000" w:themeColor="text1"/>
              </w:rPr>
              <w:t xml:space="preserve"> i ekonomii</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1CDB8" w14:textId="4FECEEB1" w:rsidR="00C831D1" w:rsidRPr="00D56F1F" w:rsidRDefault="00C831D1" w:rsidP="00383986">
            <w:pPr>
              <w:spacing w:after="0" w:line="280" w:lineRule="exact"/>
              <w:rPr>
                <w:color w:val="000000" w:themeColor="text1"/>
              </w:rPr>
            </w:pPr>
            <w:r w:rsidRPr="00D56F1F">
              <w:rPr>
                <w:color w:val="000000" w:themeColor="text1"/>
              </w:rPr>
              <w:t>P7U_W</w:t>
            </w:r>
          </w:p>
          <w:p w14:paraId="5A5F09ED" w14:textId="1F646EE3" w:rsidR="00383986" w:rsidRPr="00D56F1F" w:rsidRDefault="006B65A0" w:rsidP="00383986">
            <w:pPr>
              <w:spacing w:after="0" w:line="280" w:lineRule="exact"/>
              <w:rPr>
                <w:color w:val="000000" w:themeColor="text1"/>
              </w:rPr>
            </w:pPr>
            <w:r w:rsidRPr="00D56F1F">
              <w:rPr>
                <w:color w:val="000000" w:themeColor="text1"/>
              </w:rPr>
              <w:t>P7</w:t>
            </w:r>
            <w:r w:rsidR="00D70DDD" w:rsidRPr="00D56F1F">
              <w:rPr>
                <w:color w:val="000000" w:themeColor="text1"/>
              </w:rPr>
              <w:t>S_WG</w:t>
            </w:r>
          </w:p>
        </w:tc>
      </w:tr>
      <w:tr w:rsidR="00D56F1F" w:rsidRPr="00D56F1F" w14:paraId="7BD631F6"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09155" w14:textId="37696293" w:rsidR="00383986" w:rsidRPr="00D56F1F" w:rsidRDefault="00383986" w:rsidP="00383986">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A_W03</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41770" w14:textId="124B63DC" w:rsidR="00383986" w:rsidRPr="00D56F1F" w:rsidRDefault="006B0E12" w:rsidP="00383986">
            <w:pPr>
              <w:spacing w:after="0" w:line="280" w:lineRule="exact"/>
              <w:rPr>
                <w:color w:val="000000" w:themeColor="text1"/>
              </w:rPr>
            </w:pPr>
            <w:r w:rsidRPr="00D56F1F">
              <w:rPr>
                <w:color w:val="000000" w:themeColor="text1"/>
              </w:rPr>
              <w:t xml:space="preserve">pogłębioną </w:t>
            </w:r>
            <w:r w:rsidR="00383986" w:rsidRPr="00D56F1F">
              <w:rPr>
                <w:color w:val="000000" w:themeColor="text1"/>
              </w:rPr>
              <w:t>wiedzę na temat rynku mediów masowych i</w:t>
            </w:r>
            <w:r w:rsidR="00AF13DC" w:rsidRPr="00D56F1F">
              <w:rPr>
                <w:color w:val="000000" w:themeColor="text1"/>
              </w:rPr>
              <w:t> </w:t>
            </w:r>
            <w:r w:rsidR="00383986" w:rsidRPr="00D56F1F">
              <w:rPr>
                <w:color w:val="000000" w:themeColor="text1"/>
              </w:rPr>
              <w:t>instytucji medialnych w Polsce i na świecie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F013A" w14:textId="77777777" w:rsidR="00C831D1" w:rsidRPr="00D56F1F" w:rsidRDefault="00C831D1" w:rsidP="00C831D1">
            <w:pPr>
              <w:spacing w:after="0" w:line="280" w:lineRule="exact"/>
              <w:rPr>
                <w:color w:val="000000" w:themeColor="text1"/>
              </w:rPr>
            </w:pPr>
            <w:r w:rsidRPr="00D56F1F">
              <w:rPr>
                <w:color w:val="000000" w:themeColor="text1"/>
              </w:rPr>
              <w:t>P7U_W</w:t>
            </w:r>
          </w:p>
          <w:p w14:paraId="67B3E7F3" w14:textId="658D81A9" w:rsidR="00383986" w:rsidRPr="00D56F1F" w:rsidRDefault="00D70DDD" w:rsidP="00D70DDD">
            <w:pPr>
              <w:spacing w:after="0" w:line="280" w:lineRule="exact"/>
              <w:rPr>
                <w:color w:val="000000" w:themeColor="text1"/>
              </w:rPr>
            </w:pPr>
            <w:r w:rsidRPr="00D56F1F">
              <w:rPr>
                <w:color w:val="000000" w:themeColor="text1"/>
              </w:rPr>
              <w:t>P</w:t>
            </w:r>
            <w:r w:rsidR="006B65A0" w:rsidRPr="00D56F1F">
              <w:rPr>
                <w:color w:val="000000" w:themeColor="text1"/>
              </w:rPr>
              <w:t>7</w:t>
            </w:r>
            <w:r w:rsidRPr="00D56F1F">
              <w:rPr>
                <w:color w:val="000000" w:themeColor="text1"/>
              </w:rPr>
              <w:t>S_WG</w:t>
            </w:r>
          </w:p>
        </w:tc>
      </w:tr>
      <w:tr w:rsidR="00D56F1F" w:rsidRPr="00D56F1F" w14:paraId="25C5D037"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79EA7" w14:textId="12455F6E" w:rsidR="00383986" w:rsidRPr="00D56F1F" w:rsidRDefault="00383986" w:rsidP="0031230B">
            <w:pPr>
              <w:pageBreakBefore/>
              <w:spacing w:after="0" w:line="280" w:lineRule="exact"/>
              <w:rPr>
                <w:rStyle w:val="Numerstrony"/>
                <w:b/>
                <w:bCs/>
                <w:color w:val="000000" w:themeColor="text1"/>
              </w:rPr>
            </w:pPr>
            <w:r w:rsidRPr="00D56F1F">
              <w:rPr>
                <w:rStyle w:val="Numerstrony"/>
                <w:b/>
                <w:bCs/>
                <w:color w:val="000000" w:themeColor="text1"/>
                <w:lang w:val="en-US"/>
              </w:rPr>
              <w:lastRenderedPageBreak/>
              <w:t>01D-</w:t>
            </w:r>
            <w:r w:rsidR="004D4A6E" w:rsidRPr="00D56F1F">
              <w:rPr>
                <w:rStyle w:val="Numerstrony"/>
                <w:b/>
                <w:bCs/>
                <w:color w:val="000000" w:themeColor="text1"/>
                <w:lang w:val="en-US"/>
              </w:rPr>
              <w:t>2</w:t>
            </w:r>
            <w:r w:rsidRPr="00D56F1F">
              <w:rPr>
                <w:rStyle w:val="Numerstrony"/>
                <w:b/>
                <w:bCs/>
                <w:color w:val="000000" w:themeColor="text1"/>
                <w:lang w:val="en-US"/>
              </w:rPr>
              <w:t>A_W04</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E6946" w14:textId="01FDDF6B" w:rsidR="00383986" w:rsidRPr="00D56F1F" w:rsidRDefault="006B0E12" w:rsidP="00383986">
            <w:pPr>
              <w:spacing w:after="0" w:line="280" w:lineRule="exact"/>
              <w:rPr>
                <w:color w:val="000000" w:themeColor="text1"/>
              </w:rPr>
            </w:pPr>
            <w:r w:rsidRPr="00D56F1F">
              <w:rPr>
                <w:color w:val="000000" w:themeColor="text1"/>
              </w:rPr>
              <w:t>złożone</w:t>
            </w:r>
            <w:r w:rsidR="00383986" w:rsidRPr="00D56F1F">
              <w:rPr>
                <w:color w:val="000000" w:themeColor="text1"/>
              </w:rPr>
              <w:t xml:space="preserve"> procesy komunikowania międzypersonalnego, społecznego i międzykulturowego wykorzystujące określone formy, gatunki, mechanizmy, narzędzia i</w:t>
            </w:r>
            <w:r w:rsidR="009661E4" w:rsidRPr="00D56F1F">
              <w:rPr>
                <w:color w:val="000000" w:themeColor="text1"/>
              </w:rPr>
              <w:t> </w:t>
            </w:r>
            <w:r w:rsidR="005D36E2" w:rsidRPr="00D56F1F">
              <w:rPr>
                <w:color w:val="000000" w:themeColor="text1"/>
              </w:rPr>
              <w:t>technologie stosowane w działalności medialnej</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EB8A2" w14:textId="77777777" w:rsidR="00C831D1" w:rsidRPr="00D56F1F" w:rsidRDefault="00C831D1" w:rsidP="00C831D1">
            <w:pPr>
              <w:spacing w:after="0" w:line="280" w:lineRule="exact"/>
              <w:rPr>
                <w:color w:val="000000" w:themeColor="text1"/>
              </w:rPr>
            </w:pPr>
            <w:r w:rsidRPr="00D56F1F">
              <w:rPr>
                <w:color w:val="000000" w:themeColor="text1"/>
              </w:rPr>
              <w:t>P7U_W</w:t>
            </w:r>
          </w:p>
          <w:p w14:paraId="51397EE4" w14:textId="154BC033" w:rsidR="00383986" w:rsidRPr="00D56F1F" w:rsidRDefault="006B65A0" w:rsidP="00383986">
            <w:pPr>
              <w:spacing w:after="0" w:line="280" w:lineRule="exact"/>
              <w:rPr>
                <w:color w:val="000000" w:themeColor="text1"/>
              </w:rPr>
            </w:pPr>
            <w:r w:rsidRPr="00D56F1F">
              <w:rPr>
                <w:color w:val="000000" w:themeColor="text1"/>
              </w:rPr>
              <w:t>P7</w:t>
            </w:r>
            <w:r w:rsidR="00D70DDD" w:rsidRPr="00D56F1F">
              <w:rPr>
                <w:color w:val="000000" w:themeColor="text1"/>
              </w:rPr>
              <w:t>S_WK</w:t>
            </w:r>
          </w:p>
        </w:tc>
      </w:tr>
      <w:tr w:rsidR="00D56F1F" w:rsidRPr="00D56F1F" w14:paraId="28B7D2C3"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18A39" w14:textId="3B859643" w:rsidR="00383986" w:rsidRPr="00D56F1F" w:rsidRDefault="00383986" w:rsidP="00383986">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A_W05</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0880B" w14:textId="1161E962" w:rsidR="00383986" w:rsidRPr="00D56F1F" w:rsidRDefault="00383986" w:rsidP="006B0E12">
            <w:pPr>
              <w:spacing w:after="0" w:line="280" w:lineRule="exact"/>
              <w:rPr>
                <w:color w:val="000000" w:themeColor="text1"/>
              </w:rPr>
            </w:pPr>
            <w:r w:rsidRPr="00D56F1F">
              <w:rPr>
                <w:color w:val="000000" w:themeColor="text1"/>
              </w:rPr>
              <w:t xml:space="preserve">kulturowe podłoże </w:t>
            </w:r>
            <w:r w:rsidR="006B0E12" w:rsidRPr="00D56F1F">
              <w:rPr>
                <w:color w:val="000000" w:themeColor="text1"/>
              </w:rPr>
              <w:t xml:space="preserve">złożonych </w:t>
            </w:r>
            <w:r w:rsidRPr="00D56F1F">
              <w:rPr>
                <w:color w:val="000000" w:themeColor="text1"/>
              </w:rPr>
              <w:t>ról i zadań uczestników procesu komunikacji w me</w:t>
            </w:r>
            <w:r w:rsidR="006B0E12" w:rsidRPr="00D56F1F">
              <w:rPr>
                <w:color w:val="000000" w:themeColor="text1"/>
              </w:rPr>
              <w:t>diach i za pośrednictwem mediów</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D8EC" w14:textId="77777777" w:rsidR="00C831D1" w:rsidRPr="00D56F1F" w:rsidRDefault="00C831D1" w:rsidP="00C831D1">
            <w:pPr>
              <w:spacing w:after="0" w:line="280" w:lineRule="exact"/>
              <w:rPr>
                <w:color w:val="000000" w:themeColor="text1"/>
              </w:rPr>
            </w:pPr>
            <w:r w:rsidRPr="00D56F1F">
              <w:rPr>
                <w:color w:val="000000" w:themeColor="text1"/>
              </w:rPr>
              <w:t>P7U_W</w:t>
            </w:r>
          </w:p>
          <w:p w14:paraId="1C5FF7F2" w14:textId="74E6A0A6" w:rsidR="00383986" w:rsidRPr="00D56F1F" w:rsidRDefault="006B65A0" w:rsidP="00383986">
            <w:pPr>
              <w:spacing w:after="0" w:line="280" w:lineRule="exact"/>
              <w:rPr>
                <w:color w:val="000000" w:themeColor="text1"/>
              </w:rPr>
            </w:pPr>
            <w:r w:rsidRPr="00D56F1F">
              <w:rPr>
                <w:color w:val="000000" w:themeColor="text1"/>
              </w:rPr>
              <w:t>P7</w:t>
            </w:r>
            <w:r w:rsidR="00D70DDD" w:rsidRPr="00D56F1F">
              <w:rPr>
                <w:color w:val="000000" w:themeColor="text1"/>
              </w:rPr>
              <w:t>S_WK</w:t>
            </w:r>
          </w:p>
        </w:tc>
      </w:tr>
      <w:tr w:rsidR="00D56F1F" w:rsidRPr="00D56F1F" w14:paraId="54FE9DBE"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D4022" w14:textId="1F785DE4" w:rsidR="00383986" w:rsidRPr="00D56F1F" w:rsidRDefault="00383986" w:rsidP="00383986">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A_W06</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22229" w14:textId="76ADDE15" w:rsidR="00383986" w:rsidRPr="00D56F1F" w:rsidRDefault="00383986" w:rsidP="006B0E12">
            <w:pPr>
              <w:spacing w:after="0" w:line="280" w:lineRule="exact"/>
              <w:rPr>
                <w:color w:val="000000" w:themeColor="text1"/>
              </w:rPr>
            </w:pPr>
            <w:r w:rsidRPr="00D56F1F">
              <w:rPr>
                <w:color w:val="000000" w:themeColor="text1"/>
              </w:rPr>
              <w:t xml:space="preserve">w </w:t>
            </w:r>
            <w:r w:rsidR="006B0E12" w:rsidRPr="00D56F1F">
              <w:rPr>
                <w:color w:val="000000" w:themeColor="text1"/>
              </w:rPr>
              <w:t>zaawansowanym</w:t>
            </w:r>
            <w:r w:rsidRPr="00D56F1F">
              <w:rPr>
                <w:color w:val="000000" w:themeColor="text1"/>
              </w:rPr>
              <w:t xml:space="preserve"> stopniu specyfikę różnych tekstów </w:t>
            </w:r>
            <w:r w:rsidR="00B170C8" w:rsidRPr="00D56F1F">
              <w:rPr>
                <w:color w:val="000000" w:themeColor="text1"/>
              </w:rPr>
              <w:t>kultury, metody ich tworzenia oraz relacje między nimi</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7A6CF" w14:textId="77777777" w:rsidR="00C831D1" w:rsidRPr="00D56F1F" w:rsidRDefault="00C831D1" w:rsidP="00C831D1">
            <w:pPr>
              <w:spacing w:after="0" w:line="280" w:lineRule="exact"/>
              <w:rPr>
                <w:color w:val="000000" w:themeColor="text1"/>
              </w:rPr>
            </w:pPr>
            <w:r w:rsidRPr="00D56F1F">
              <w:rPr>
                <w:color w:val="000000" w:themeColor="text1"/>
              </w:rPr>
              <w:t>P7U_W</w:t>
            </w:r>
          </w:p>
          <w:p w14:paraId="6E552F25" w14:textId="3D022721" w:rsidR="00383986" w:rsidRPr="00D56F1F" w:rsidRDefault="006B65A0" w:rsidP="00D36996">
            <w:pPr>
              <w:spacing w:after="0" w:line="280" w:lineRule="exact"/>
              <w:rPr>
                <w:color w:val="000000" w:themeColor="text1"/>
              </w:rPr>
            </w:pPr>
            <w:r w:rsidRPr="00D56F1F">
              <w:rPr>
                <w:color w:val="000000" w:themeColor="text1"/>
              </w:rPr>
              <w:t>P7</w:t>
            </w:r>
            <w:r w:rsidR="00A22E4E" w:rsidRPr="00D56F1F">
              <w:rPr>
                <w:color w:val="000000" w:themeColor="text1"/>
              </w:rPr>
              <w:t>S_WG</w:t>
            </w:r>
          </w:p>
        </w:tc>
      </w:tr>
      <w:tr w:rsidR="00D56F1F" w:rsidRPr="00D56F1F" w14:paraId="77AFD69B" w14:textId="77777777" w:rsidTr="0011521E">
        <w:trPr>
          <w:trHeight w:val="303"/>
          <w:jc w:val="center"/>
        </w:trPr>
        <w:tc>
          <w:tcPr>
            <w:tcW w:w="93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6733D" w14:textId="77777777" w:rsidR="00383986" w:rsidRPr="00D56F1F" w:rsidRDefault="00383986" w:rsidP="00383986">
            <w:pPr>
              <w:spacing w:after="0" w:line="280" w:lineRule="exact"/>
              <w:jc w:val="center"/>
              <w:rPr>
                <w:color w:val="000000" w:themeColor="text1"/>
              </w:rPr>
            </w:pPr>
            <w:r w:rsidRPr="00D56F1F">
              <w:rPr>
                <w:rStyle w:val="Numerstrony"/>
                <w:b/>
                <w:bCs/>
                <w:color w:val="000000" w:themeColor="text1"/>
              </w:rPr>
              <w:t xml:space="preserve">Umiejętności </w:t>
            </w:r>
            <w:r w:rsidRPr="00D56F1F">
              <w:rPr>
                <w:rStyle w:val="Numerstrony"/>
                <w:bCs/>
                <w:color w:val="000000" w:themeColor="text1"/>
              </w:rPr>
              <w:t>– absolwent kierunku potrafi:</w:t>
            </w:r>
          </w:p>
        </w:tc>
      </w:tr>
      <w:tr w:rsidR="00D56F1F" w:rsidRPr="00D56F1F" w14:paraId="1EED1139"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8E448" w14:textId="68D7E37E" w:rsidR="00383986" w:rsidRPr="00D56F1F" w:rsidRDefault="00383986" w:rsidP="00383986">
            <w:pPr>
              <w:spacing w:after="0" w:line="280" w:lineRule="exact"/>
              <w:rPr>
                <w:rStyle w:val="Numerstrony"/>
                <w:b/>
                <w:bCs/>
                <w:color w:val="000000" w:themeColor="text1"/>
                <w:lang w:val="en-US"/>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A_U01</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A6E41" w14:textId="503B9AD7" w:rsidR="00383986" w:rsidRPr="00D56F1F" w:rsidRDefault="00383986" w:rsidP="006B0E12">
            <w:pPr>
              <w:spacing w:after="0" w:line="280" w:lineRule="exact"/>
              <w:rPr>
                <w:color w:val="000000" w:themeColor="text1"/>
              </w:rPr>
            </w:pPr>
            <w:r w:rsidRPr="00D56F1F">
              <w:rPr>
                <w:color w:val="000000" w:themeColor="text1"/>
              </w:rPr>
              <w:t xml:space="preserve">w </w:t>
            </w:r>
            <w:r w:rsidR="006B0E12" w:rsidRPr="00D56F1F">
              <w:rPr>
                <w:color w:val="000000" w:themeColor="text1"/>
              </w:rPr>
              <w:t>pogłębionym</w:t>
            </w:r>
            <w:r w:rsidRPr="00D56F1F">
              <w:rPr>
                <w:color w:val="000000" w:themeColor="text1"/>
              </w:rPr>
              <w:t xml:space="preserve"> zakresie dostrzegać, interpretować oraz opisywać nowe zjawiska kulturowe, wykorzystując wiedzę teoretyczną i terminologię z </w:t>
            </w:r>
            <w:r w:rsidR="00CC5A64" w:rsidRPr="00D56F1F">
              <w:rPr>
                <w:color w:val="000000" w:themeColor="text1"/>
              </w:rPr>
              <w:t xml:space="preserve">zakresu nauk o kulturze i religii, filozofii, socjologii, prawa, </w:t>
            </w:r>
            <w:r w:rsidR="0011521E" w:rsidRPr="00D56F1F">
              <w:rPr>
                <w:color w:val="000000" w:themeColor="text1"/>
              </w:rPr>
              <w:t>nauk o komunikacji społecznej i </w:t>
            </w:r>
            <w:r w:rsidR="00CC5A64" w:rsidRPr="00D56F1F">
              <w:rPr>
                <w:color w:val="000000" w:themeColor="text1"/>
              </w:rPr>
              <w:t>mediach, polityki, współczesnej historii Polski i ekonomii</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3414E" w14:textId="69A122D9" w:rsidR="00A22E4E" w:rsidRPr="00D56F1F" w:rsidRDefault="00383986" w:rsidP="00A22E4E">
            <w:pPr>
              <w:spacing w:after="0" w:line="280" w:lineRule="exact"/>
              <w:rPr>
                <w:color w:val="000000" w:themeColor="text1"/>
              </w:rPr>
            </w:pPr>
            <w:r w:rsidRPr="00D56F1F">
              <w:rPr>
                <w:color w:val="000000" w:themeColor="text1"/>
              </w:rPr>
              <w:t>P</w:t>
            </w:r>
            <w:r w:rsidR="0080225D" w:rsidRPr="00D56F1F">
              <w:rPr>
                <w:color w:val="000000" w:themeColor="text1"/>
              </w:rPr>
              <w:t>7</w:t>
            </w:r>
            <w:r w:rsidR="00A22E4E" w:rsidRPr="00D56F1F">
              <w:rPr>
                <w:color w:val="000000" w:themeColor="text1"/>
              </w:rPr>
              <w:t>S_UW</w:t>
            </w:r>
          </w:p>
        </w:tc>
      </w:tr>
      <w:tr w:rsidR="00D56F1F" w:rsidRPr="00D56F1F" w14:paraId="68BDE651"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A80EA" w14:textId="3F6E0136" w:rsidR="00383986" w:rsidRPr="00D56F1F" w:rsidRDefault="00383986" w:rsidP="0011521E">
            <w:pPr>
              <w:spacing w:after="0" w:line="280" w:lineRule="exact"/>
              <w:rPr>
                <w:rStyle w:val="Numerstrony"/>
                <w:b/>
                <w:bCs/>
                <w:color w:val="000000" w:themeColor="text1"/>
                <w:lang w:val="en-US"/>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A_U02</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0563F" w14:textId="6EF6B28E" w:rsidR="00383986" w:rsidRPr="00D56F1F" w:rsidRDefault="00383986" w:rsidP="006B0E12">
            <w:pPr>
              <w:spacing w:after="0" w:line="280" w:lineRule="exact"/>
              <w:rPr>
                <w:color w:val="000000" w:themeColor="text1"/>
              </w:rPr>
            </w:pPr>
            <w:r w:rsidRPr="00D56F1F">
              <w:rPr>
                <w:color w:val="000000" w:themeColor="text1"/>
              </w:rPr>
              <w:t xml:space="preserve">w </w:t>
            </w:r>
            <w:r w:rsidR="006B0E12" w:rsidRPr="00D56F1F">
              <w:rPr>
                <w:color w:val="000000" w:themeColor="text1"/>
              </w:rPr>
              <w:t>zaawansowanym</w:t>
            </w:r>
            <w:r w:rsidRPr="00D56F1F">
              <w:rPr>
                <w:color w:val="000000" w:themeColor="text1"/>
              </w:rPr>
              <w:t xml:space="preserve"> stopniu rozpoznawać i interpretować zjawiska kulturowe w odniesieniu do faktów oraz procesów zachodzących w życiu publicznym w skali lokalnej i </w:t>
            </w:r>
            <w:r w:rsidR="008D5AE4" w:rsidRPr="00D56F1F">
              <w:rPr>
                <w:color w:val="000000" w:themeColor="text1"/>
              </w:rPr>
              <w:t>globalnej w zmiennych warunkach</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95C11" w14:textId="0408765D" w:rsidR="00383986" w:rsidRPr="00D56F1F" w:rsidRDefault="00A22E4E" w:rsidP="00383986">
            <w:pPr>
              <w:spacing w:after="0" w:line="280" w:lineRule="exact"/>
              <w:rPr>
                <w:color w:val="000000" w:themeColor="text1"/>
              </w:rPr>
            </w:pPr>
            <w:r w:rsidRPr="00D56F1F">
              <w:rPr>
                <w:color w:val="000000" w:themeColor="text1"/>
              </w:rPr>
              <w:t>P</w:t>
            </w:r>
            <w:r w:rsidR="0080225D" w:rsidRPr="00D56F1F">
              <w:rPr>
                <w:color w:val="000000" w:themeColor="text1"/>
              </w:rPr>
              <w:t>7</w:t>
            </w:r>
            <w:r w:rsidRPr="00D56F1F">
              <w:rPr>
                <w:color w:val="000000" w:themeColor="text1"/>
              </w:rPr>
              <w:t>S_UW</w:t>
            </w:r>
          </w:p>
        </w:tc>
      </w:tr>
      <w:tr w:rsidR="00D56F1F" w:rsidRPr="00D56F1F" w14:paraId="29905CF7"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B214" w14:textId="5190052F" w:rsidR="00383986" w:rsidRPr="00D56F1F" w:rsidRDefault="00383986" w:rsidP="00383986">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A_U03</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17E63" w14:textId="2CDE1FB7" w:rsidR="00383986" w:rsidRPr="00D56F1F" w:rsidRDefault="00383986" w:rsidP="00D572BA">
            <w:pPr>
              <w:spacing w:after="0" w:line="280" w:lineRule="exact"/>
              <w:rPr>
                <w:color w:val="000000" w:themeColor="text1"/>
              </w:rPr>
            </w:pPr>
            <w:r w:rsidRPr="00D56F1F">
              <w:rPr>
                <w:color w:val="000000" w:themeColor="text1"/>
              </w:rPr>
              <w:t xml:space="preserve">w </w:t>
            </w:r>
            <w:r w:rsidR="00D572BA" w:rsidRPr="00D56F1F">
              <w:rPr>
                <w:color w:val="000000" w:themeColor="text1"/>
              </w:rPr>
              <w:t>pogłębionym</w:t>
            </w:r>
            <w:r w:rsidRPr="00D56F1F">
              <w:rPr>
                <w:color w:val="000000" w:themeColor="text1"/>
              </w:rPr>
              <w:t xml:space="preserve"> </w:t>
            </w:r>
            <w:r w:rsidR="00601C60" w:rsidRPr="00D56F1F">
              <w:rPr>
                <w:color w:val="000000" w:themeColor="text1"/>
              </w:rPr>
              <w:t xml:space="preserve">zakresie </w:t>
            </w:r>
            <w:r w:rsidRPr="00D56F1F">
              <w:rPr>
                <w:color w:val="000000" w:themeColor="text1"/>
              </w:rPr>
              <w:t>projektować i rozpowszechniać przy pomocy mediów wybrane typy tekstów kultury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71B35" w14:textId="503C5C89" w:rsidR="00C831D1" w:rsidRPr="00D56F1F" w:rsidRDefault="00C831D1" w:rsidP="00C831D1">
            <w:pPr>
              <w:spacing w:after="0" w:line="280" w:lineRule="exact"/>
              <w:rPr>
                <w:color w:val="000000" w:themeColor="text1"/>
              </w:rPr>
            </w:pPr>
            <w:r w:rsidRPr="00D56F1F">
              <w:rPr>
                <w:color w:val="000000" w:themeColor="text1"/>
              </w:rPr>
              <w:t>P7U_U</w:t>
            </w:r>
          </w:p>
          <w:p w14:paraId="5F77BF16" w14:textId="77777777" w:rsidR="00810970" w:rsidRPr="00D56F1F" w:rsidRDefault="00810970" w:rsidP="00810970">
            <w:pPr>
              <w:spacing w:after="0" w:line="280" w:lineRule="exact"/>
              <w:rPr>
                <w:color w:val="000000" w:themeColor="text1"/>
              </w:rPr>
            </w:pPr>
            <w:r w:rsidRPr="00D56F1F">
              <w:rPr>
                <w:color w:val="000000" w:themeColor="text1"/>
              </w:rPr>
              <w:t>P</w:t>
            </w:r>
            <w:r w:rsidR="0080225D" w:rsidRPr="00D56F1F">
              <w:rPr>
                <w:color w:val="000000" w:themeColor="text1"/>
              </w:rPr>
              <w:t>7</w:t>
            </w:r>
            <w:r w:rsidRPr="00D56F1F">
              <w:rPr>
                <w:color w:val="000000" w:themeColor="text1"/>
              </w:rPr>
              <w:t>S_UW</w:t>
            </w:r>
          </w:p>
          <w:p w14:paraId="750A5CA0" w14:textId="748ED93B" w:rsidR="00856091" w:rsidRPr="00D56F1F" w:rsidRDefault="00856091" w:rsidP="00810970">
            <w:pPr>
              <w:spacing w:after="0" w:line="280" w:lineRule="exact"/>
              <w:rPr>
                <w:color w:val="000000" w:themeColor="text1"/>
              </w:rPr>
            </w:pPr>
            <w:r w:rsidRPr="00D56F1F">
              <w:rPr>
                <w:color w:val="000000" w:themeColor="text1"/>
              </w:rPr>
              <w:t>P7S_UK</w:t>
            </w:r>
          </w:p>
        </w:tc>
      </w:tr>
      <w:tr w:rsidR="00D56F1F" w:rsidRPr="00D56F1F" w14:paraId="46F31C8F"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B2681" w14:textId="7D37ACFD" w:rsidR="00383986" w:rsidRPr="00D56F1F" w:rsidRDefault="00383986" w:rsidP="00383986">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A_U04</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0F43C" w14:textId="66A6135E" w:rsidR="00383986" w:rsidRPr="00D56F1F" w:rsidRDefault="00383986" w:rsidP="00FE1000">
            <w:pPr>
              <w:spacing w:after="0" w:line="280" w:lineRule="exact"/>
              <w:rPr>
                <w:color w:val="000000" w:themeColor="text1"/>
              </w:rPr>
            </w:pPr>
            <w:r w:rsidRPr="00D56F1F">
              <w:rPr>
                <w:color w:val="000000" w:themeColor="text1"/>
              </w:rPr>
              <w:t xml:space="preserve">praktycznie zastosować teoretyczną wiedzę dla tworzenia wybranych </w:t>
            </w:r>
            <w:r w:rsidR="00FE1000" w:rsidRPr="00D56F1F">
              <w:rPr>
                <w:color w:val="000000" w:themeColor="text1"/>
              </w:rPr>
              <w:t xml:space="preserve">złożonych </w:t>
            </w:r>
            <w:r w:rsidRPr="00D56F1F">
              <w:rPr>
                <w:color w:val="000000" w:themeColor="text1"/>
              </w:rPr>
              <w:t>tekstów kultury, uwzględniając specyficzne u</w:t>
            </w:r>
            <w:r w:rsidR="006B0E12" w:rsidRPr="00D56F1F">
              <w:rPr>
                <w:color w:val="000000" w:themeColor="text1"/>
              </w:rPr>
              <w:t>warunkowania i cele komunikacji</w:t>
            </w:r>
            <w:r w:rsidR="00DF6455" w:rsidRPr="00D56F1F">
              <w:rPr>
                <w:color w:val="000000" w:themeColor="text1"/>
              </w:rPr>
              <w:t xml:space="preserve"> w pracy indywidualnej i zespołowej</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E976" w14:textId="31E3296A" w:rsidR="00C831D1" w:rsidRPr="00D56F1F" w:rsidRDefault="00C831D1" w:rsidP="00C831D1">
            <w:pPr>
              <w:spacing w:after="0" w:line="280" w:lineRule="exact"/>
              <w:rPr>
                <w:color w:val="000000" w:themeColor="text1"/>
              </w:rPr>
            </w:pPr>
            <w:r w:rsidRPr="00D56F1F">
              <w:rPr>
                <w:color w:val="000000" w:themeColor="text1"/>
              </w:rPr>
              <w:t>P7U_U</w:t>
            </w:r>
          </w:p>
          <w:p w14:paraId="00595388" w14:textId="26F882BA" w:rsidR="00383986" w:rsidRPr="00D56F1F" w:rsidRDefault="00810970" w:rsidP="00810970">
            <w:pPr>
              <w:spacing w:after="0" w:line="280" w:lineRule="exact"/>
              <w:rPr>
                <w:color w:val="000000" w:themeColor="text1"/>
              </w:rPr>
            </w:pPr>
            <w:r w:rsidRPr="00D56F1F">
              <w:rPr>
                <w:color w:val="000000" w:themeColor="text1"/>
              </w:rPr>
              <w:t>P</w:t>
            </w:r>
            <w:r w:rsidR="0080225D" w:rsidRPr="00D56F1F">
              <w:rPr>
                <w:color w:val="000000" w:themeColor="text1"/>
              </w:rPr>
              <w:t>7</w:t>
            </w:r>
            <w:r w:rsidRPr="00D56F1F">
              <w:rPr>
                <w:color w:val="000000" w:themeColor="text1"/>
              </w:rPr>
              <w:t>S_UW</w:t>
            </w:r>
          </w:p>
          <w:p w14:paraId="589EDCEE" w14:textId="77777777" w:rsidR="00364CAF" w:rsidRPr="00D56F1F" w:rsidRDefault="00856091" w:rsidP="00810970">
            <w:pPr>
              <w:spacing w:after="0" w:line="280" w:lineRule="exact"/>
              <w:rPr>
                <w:color w:val="000000" w:themeColor="text1"/>
              </w:rPr>
            </w:pPr>
            <w:r w:rsidRPr="00D56F1F">
              <w:rPr>
                <w:color w:val="000000" w:themeColor="text1"/>
              </w:rPr>
              <w:t>P7S_UK</w:t>
            </w:r>
          </w:p>
          <w:p w14:paraId="7D7685AC" w14:textId="72536896" w:rsidR="00DF6455" w:rsidRPr="00D56F1F" w:rsidRDefault="00DF6455" w:rsidP="00810970">
            <w:pPr>
              <w:spacing w:after="0" w:line="280" w:lineRule="exact"/>
              <w:rPr>
                <w:color w:val="000000" w:themeColor="text1"/>
              </w:rPr>
            </w:pPr>
            <w:r w:rsidRPr="00D56F1F">
              <w:rPr>
                <w:color w:val="000000" w:themeColor="text1"/>
              </w:rPr>
              <w:t>P7S_UO</w:t>
            </w:r>
          </w:p>
        </w:tc>
      </w:tr>
      <w:tr w:rsidR="00D56F1F" w:rsidRPr="00D56F1F" w14:paraId="582EE41C"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6433" w14:textId="48660AA5" w:rsidR="00383986" w:rsidRPr="00D56F1F" w:rsidRDefault="00383986" w:rsidP="00383986">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A_U05</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FF8F5" w14:textId="6091DF05" w:rsidR="00383986" w:rsidRPr="00D56F1F" w:rsidRDefault="00383986" w:rsidP="006B0E12">
            <w:pPr>
              <w:spacing w:after="0" w:line="280" w:lineRule="exact"/>
              <w:rPr>
                <w:color w:val="000000" w:themeColor="text1"/>
              </w:rPr>
            </w:pPr>
            <w:r w:rsidRPr="00D56F1F">
              <w:rPr>
                <w:color w:val="000000" w:themeColor="text1"/>
              </w:rPr>
              <w:t>stosować reguły wynikające z etyki i warsztatu zawodów medialnych oraz wykorzyst</w:t>
            </w:r>
            <w:r w:rsidR="0011521E" w:rsidRPr="00D56F1F">
              <w:rPr>
                <w:color w:val="000000" w:themeColor="text1"/>
              </w:rPr>
              <w:t>ywać technologie informacyjne i </w:t>
            </w:r>
            <w:r w:rsidRPr="00D56F1F">
              <w:rPr>
                <w:color w:val="000000" w:themeColor="text1"/>
              </w:rPr>
              <w:t xml:space="preserve">komunikacyjne w </w:t>
            </w:r>
            <w:r w:rsidR="006B0E12" w:rsidRPr="00D56F1F">
              <w:rPr>
                <w:color w:val="000000" w:themeColor="text1"/>
              </w:rPr>
              <w:t>pogłębionym</w:t>
            </w:r>
            <w:r w:rsidRPr="00D56F1F">
              <w:rPr>
                <w:color w:val="000000" w:themeColor="text1"/>
              </w:rPr>
              <w:t xml:space="preserve"> zakresie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E8F5E" w14:textId="6014300C" w:rsidR="00364CAF" w:rsidRPr="00D56F1F" w:rsidRDefault="00810970" w:rsidP="00383986">
            <w:pPr>
              <w:spacing w:after="0" w:line="280" w:lineRule="exact"/>
              <w:rPr>
                <w:color w:val="000000" w:themeColor="text1"/>
              </w:rPr>
            </w:pPr>
            <w:r w:rsidRPr="00D56F1F">
              <w:rPr>
                <w:color w:val="000000" w:themeColor="text1"/>
              </w:rPr>
              <w:t>P</w:t>
            </w:r>
            <w:r w:rsidR="0080225D" w:rsidRPr="00D56F1F">
              <w:rPr>
                <w:color w:val="000000" w:themeColor="text1"/>
              </w:rPr>
              <w:t>7</w:t>
            </w:r>
            <w:r w:rsidRPr="00D56F1F">
              <w:rPr>
                <w:color w:val="000000" w:themeColor="text1"/>
              </w:rPr>
              <w:t>S_UW</w:t>
            </w:r>
          </w:p>
        </w:tc>
      </w:tr>
      <w:tr w:rsidR="00D56F1F" w:rsidRPr="00D56F1F" w14:paraId="757C08DB"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1F3A5" w14:textId="3192CF44" w:rsidR="00383986" w:rsidRPr="00D56F1F" w:rsidRDefault="00383986" w:rsidP="00383986">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A_U06</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CC2E0" w14:textId="3DEB0B71" w:rsidR="00383986" w:rsidRPr="00D56F1F" w:rsidRDefault="00383986" w:rsidP="00D87590">
            <w:pPr>
              <w:spacing w:after="0" w:line="280" w:lineRule="exact"/>
              <w:rPr>
                <w:color w:val="000000" w:themeColor="text1"/>
              </w:rPr>
            </w:pPr>
            <w:r w:rsidRPr="00D56F1F">
              <w:rPr>
                <w:color w:val="000000" w:themeColor="text1"/>
              </w:rPr>
              <w:t xml:space="preserve">w </w:t>
            </w:r>
            <w:r w:rsidR="006B0E12" w:rsidRPr="00D56F1F">
              <w:rPr>
                <w:color w:val="000000" w:themeColor="text1"/>
              </w:rPr>
              <w:t>zaawansowanym</w:t>
            </w:r>
            <w:r w:rsidRPr="00D56F1F">
              <w:rPr>
                <w:color w:val="000000" w:themeColor="text1"/>
              </w:rPr>
              <w:t xml:space="preserve"> </w:t>
            </w:r>
            <w:r w:rsidR="00DE4A93" w:rsidRPr="00D56F1F">
              <w:rPr>
                <w:color w:val="000000" w:themeColor="text1"/>
              </w:rPr>
              <w:t xml:space="preserve">stopniu rozumieć i używać </w:t>
            </w:r>
            <w:r w:rsidR="000533CE" w:rsidRPr="00D56F1F">
              <w:rPr>
                <w:color w:val="000000" w:themeColor="text1"/>
              </w:rPr>
              <w:t>pojęć, terminów i definicji</w:t>
            </w:r>
            <w:r w:rsidR="002D2B0A" w:rsidRPr="00D56F1F">
              <w:rPr>
                <w:color w:val="000000" w:themeColor="text1"/>
              </w:rPr>
              <w:t xml:space="preserve"> z zakresu filoz</w:t>
            </w:r>
            <w:r w:rsidR="0011521E" w:rsidRPr="00D56F1F">
              <w:rPr>
                <w:color w:val="000000" w:themeColor="text1"/>
              </w:rPr>
              <w:t>ofii, socjologii, prawa, nauk o </w:t>
            </w:r>
            <w:r w:rsidR="002D2B0A" w:rsidRPr="00D56F1F">
              <w:rPr>
                <w:color w:val="000000" w:themeColor="text1"/>
              </w:rPr>
              <w:t xml:space="preserve">komunikacji społecznej i mediach, polityki, współczesnej historii Polski i </w:t>
            </w:r>
            <w:r w:rsidR="00F40F1D" w:rsidRPr="00D56F1F">
              <w:rPr>
                <w:color w:val="000000" w:themeColor="text1"/>
              </w:rPr>
              <w:t>ekonomii w celu komunikowania się z otoczeniem</w:t>
            </w:r>
            <w:r w:rsidR="00AF13DC" w:rsidRPr="00D56F1F">
              <w:rPr>
                <w:color w:val="000000" w:themeColor="text1"/>
              </w:rPr>
              <w:t>, a także wykorzystywać je w </w:t>
            </w:r>
            <w:r w:rsidR="002D2B0A" w:rsidRPr="00D56F1F">
              <w:rPr>
                <w:color w:val="000000" w:themeColor="text1"/>
              </w:rPr>
              <w:t>procesie samodzielnego uczenia się</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88279" w14:textId="2B65968B" w:rsidR="00C831D1" w:rsidRPr="00D56F1F" w:rsidRDefault="00C831D1" w:rsidP="00C831D1">
            <w:pPr>
              <w:spacing w:after="0" w:line="280" w:lineRule="exact"/>
              <w:rPr>
                <w:color w:val="000000" w:themeColor="text1"/>
              </w:rPr>
            </w:pPr>
            <w:r w:rsidRPr="00D56F1F">
              <w:rPr>
                <w:color w:val="000000" w:themeColor="text1"/>
              </w:rPr>
              <w:t>P7U_U</w:t>
            </w:r>
          </w:p>
          <w:p w14:paraId="63204270" w14:textId="1527E5C2" w:rsidR="00364CAF" w:rsidRPr="00D56F1F" w:rsidRDefault="00364CAF" w:rsidP="00364CAF">
            <w:pPr>
              <w:spacing w:after="0" w:line="280" w:lineRule="exact"/>
              <w:rPr>
                <w:color w:val="000000" w:themeColor="text1"/>
              </w:rPr>
            </w:pPr>
            <w:r w:rsidRPr="00D56F1F">
              <w:rPr>
                <w:color w:val="000000" w:themeColor="text1"/>
              </w:rPr>
              <w:t>P</w:t>
            </w:r>
            <w:r w:rsidR="00256983" w:rsidRPr="00D56F1F">
              <w:rPr>
                <w:color w:val="000000" w:themeColor="text1"/>
              </w:rPr>
              <w:t>7S_UK</w:t>
            </w:r>
          </w:p>
          <w:p w14:paraId="546D0595" w14:textId="088E246C" w:rsidR="00810970" w:rsidRPr="00D56F1F" w:rsidRDefault="00810970" w:rsidP="00383986">
            <w:pPr>
              <w:spacing w:after="0" w:line="280" w:lineRule="exact"/>
              <w:rPr>
                <w:color w:val="000000" w:themeColor="text1"/>
              </w:rPr>
            </w:pPr>
            <w:r w:rsidRPr="00D56F1F">
              <w:rPr>
                <w:color w:val="000000" w:themeColor="text1"/>
              </w:rPr>
              <w:t>P</w:t>
            </w:r>
            <w:r w:rsidR="00256983" w:rsidRPr="00D56F1F">
              <w:rPr>
                <w:color w:val="000000" w:themeColor="text1"/>
              </w:rPr>
              <w:t>7S_UU</w:t>
            </w:r>
          </w:p>
        </w:tc>
      </w:tr>
      <w:tr w:rsidR="00D56F1F" w:rsidRPr="00D56F1F" w14:paraId="50A11FA8"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CB0B2" w14:textId="5C6255DB" w:rsidR="00810970" w:rsidRPr="00D56F1F" w:rsidRDefault="00810970" w:rsidP="00810970">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A_U07</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36F50" w14:textId="4D253F32" w:rsidR="00810970" w:rsidRPr="00D56F1F" w:rsidRDefault="00810970" w:rsidP="00856091">
            <w:pPr>
              <w:spacing w:after="0" w:line="280" w:lineRule="exact"/>
              <w:rPr>
                <w:color w:val="000000" w:themeColor="text1"/>
              </w:rPr>
            </w:pPr>
            <w:r w:rsidRPr="00D56F1F">
              <w:rPr>
                <w:color w:val="000000" w:themeColor="text1"/>
              </w:rPr>
              <w:t>posługiwać się językiem obcym</w:t>
            </w:r>
            <w:r w:rsidR="00856091" w:rsidRPr="00D56F1F">
              <w:rPr>
                <w:color w:val="000000" w:themeColor="text1"/>
              </w:rPr>
              <w:t xml:space="preserve"> na poziomie B2+</w:t>
            </w:r>
            <w:r w:rsidRPr="00D56F1F">
              <w:rPr>
                <w:color w:val="000000" w:themeColor="text1"/>
              </w:rPr>
              <w:t xml:space="preserve"> </w:t>
            </w:r>
            <w:r w:rsidR="002D2B0A" w:rsidRPr="00D56F1F">
              <w:rPr>
                <w:color w:val="000000" w:themeColor="text1"/>
              </w:rPr>
              <w:t>w odniesieniu do zagadnień właściw</w:t>
            </w:r>
            <w:r w:rsidR="0011521E" w:rsidRPr="00D56F1F">
              <w:rPr>
                <w:color w:val="000000" w:themeColor="text1"/>
              </w:rPr>
              <w:t>ych dla studiowanego kierunku w </w:t>
            </w:r>
            <w:r w:rsidR="002D2B0A" w:rsidRPr="00D56F1F">
              <w:rPr>
                <w:color w:val="000000" w:themeColor="text1"/>
              </w:rPr>
              <w:t xml:space="preserve">celu komunikowania się z </w:t>
            </w:r>
            <w:r w:rsidR="00601C60" w:rsidRPr="00D56F1F">
              <w:rPr>
                <w:color w:val="000000" w:themeColor="text1"/>
              </w:rPr>
              <w:t>otoczeniem i samodzielnego uczenia się</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D0F1C" w14:textId="6FFCE34A" w:rsidR="00C831D1" w:rsidRPr="00D56F1F" w:rsidRDefault="00810970" w:rsidP="00C831D1">
            <w:pPr>
              <w:spacing w:after="0" w:line="280" w:lineRule="exact"/>
              <w:rPr>
                <w:color w:val="000000" w:themeColor="text1"/>
              </w:rPr>
            </w:pPr>
            <w:r w:rsidRPr="00D56F1F">
              <w:rPr>
                <w:color w:val="000000" w:themeColor="text1"/>
              </w:rPr>
              <w:t>P</w:t>
            </w:r>
            <w:r w:rsidR="00C831D1" w:rsidRPr="00D56F1F">
              <w:rPr>
                <w:color w:val="000000" w:themeColor="text1"/>
              </w:rPr>
              <w:t>7U_U</w:t>
            </w:r>
          </w:p>
          <w:p w14:paraId="52F9F1EE" w14:textId="77355E98" w:rsidR="00810970" w:rsidRPr="00D56F1F" w:rsidRDefault="00256983" w:rsidP="00810970">
            <w:pPr>
              <w:spacing w:after="0" w:line="280" w:lineRule="exact"/>
              <w:rPr>
                <w:color w:val="000000" w:themeColor="text1"/>
              </w:rPr>
            </w:pPr>
            <w:r w:rsidRPr="00D56F1F">
              <w:rPr>
                <w:color w:val="000000" w:themeColor="text1"/>
              </w:rPr>
              <w:t>P7</w:t>
            </w:r>
            <w:r w:rsidR="00147017" w:rsidRPr="00D56F1F">
              <w:rPr>
                <w:color w:val="000000" w:themeColor="text1"/>
              </w:rPr>
              <w:t>S</w:t>
            </w:r>
            <w:r w:rsidR="00810970" w:rsidRPr="00D56F1F">
              <w:rPr>
                <w:color w:val="000000" w:themeColor="text1"/>
              </w:rPr>
              <w:t>_UK</w:t>
            </w:r>
          </w:p>
          <w:p w14:paraId="7A9210F2" w14:textId="59C321A2" w:rsidR="00F00D56" w:rsidRPr="00D56F1F" w:rsidRDefault="00F00D56" w:rsidP="00810970">
            <w:pPr>
              <w:spacing w:after="0" w:line="280" w:lineRule="exact"/>
              <w:rPr>
                <w:color w:val="000000" w:themeColor="text1"/>
              </w:rPr>
            </w:pPr>
            <w:r w:rsidRPr="00D56F1F">
              <w:rPr>
                <w:color w:val="000000" w:themeColor="text1"/>
              </w:rPr>
              <w:t>P7S_UU</w:t>
            </w:r>
          </w:p>
        </w:tc>
      </w:tr>
      <w:tr w:rsidR="00D56F1F" w:rsidRPr="00D56F1F" w14:paraId="7EE81175" w14:textId="77777777" w:rsidTr="0011521E">
        <w:trPr>
          <w:trHeight w:val="303"/>
          <w:jc w:val="center"/>
        </w:trPr>
        <w:tc>
          <w:tcPr>
            <w:tcW w:w="93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4840BA" w14:textId="77777777" w:rsidR="00810970" w:rsidRPr="00D56F1F" w:rsidRDefault="00810970" w:rsidP="0031230B">
            <w:pPr>
              <w:pageBreakBefore/>
              <w:spacing w:after="0" w:line="280" w:lineRule="exact"/>
              <w:jc w:val="center"/>
              <w:rPr>
                <w:color w:val="000000" w:themeColor="text1"/>
              </w:rPr>
            </w:pPr>
            <w:r w:rsidRPr="00D56F1F">
              <w:rPr>
                <w:rStyle w:val="Numerstrony"/>
                <w:b/>
                <w:bCs/>
                <w:color w:val="000000" w:themeColor="text1"/>
              </w:rPr>
              <w:lastRenderedPageBreak/>
              <w:t xml:space="preserve">Kompetencje społeczne </w:t>
            </w:r>
            <w:r w:rsidRPr="00D56F1F">
              <w:rPr>
                <w:rStyle w:val="Numerstrony"/>
                <w:bCs/>
                <w:color w:val="000000" w:themeColor="text1"/>
              </w:rPr>
              <w:t>– absolwent kierunku jest gotów do:</w:t>
            </w:r>
          </w:p>
        </w:tc>
      </w:tr>
      <w:tr w:rsidR="00D56F1F" w:rsidRPr="00D56F1F" w14:paraId="08A4A3C3"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2B94E" w14:textId="5385E320" w:rsidR="00810970" w:rsidRPr="00D56F1F" w:rsidRDefault="00810970" w:rsidP="00810970">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A_K01</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BAC4C" w14:textId="66D9DD9E" w:rsidR="00810970" w:rsidRPr="00D56F1F" w:rsidRDefault="00810970" w:rsidP="00810970">
            <w:pPr>
              <w:spacing w:after="0" w:line="280" w:lineRule="exact"/>
              <w:rPr>
                <w:color w:val="000000" w:themeColor="text1"/>
              </w:rPr>
            </w:pPr>
            <w:r w:rsidRPr="00D56F1F">
              <w:rPr>
                <w:color w:val="000000" w:themeColor="text1"/>
              </w:rPr>
              <w:t xml:space="preserve">krytycznego myślenia i wiązania ze sobą złożonych </w:t>
            </w:r>
            <w:r w:rsidRPr="00D56F1F">
              <w:rPr>
                <w:rStyle w:val="Numerstrony"/>
                <w:color w:val="000000" w:themeColor="text1"/>
                <w:lang w:val="da-DK"/>
              </w:rPr>
              <w:t>fakt</w:t>
            </w:r>
            <w:r w:rsidRPr="00D56F1F">
              <w:rPr>
                <w:rStyle w:val="Numerstrony"/>
                <w:color w:val="000000" w:themeColor="text1"/>
                <w:lang w:val="es-ES_tradnl"/>
              </w:rPr>
              <w:t>ó</w:t>
            </w:r>
            <w:r w:rsidR="0011521E" w:rsidRPr="00D56F1F">
              <w:rPr>
                <w:color w:val="000000" w:themeColor="text1"/>
              </w:rPr>
              <w:t>w z </w:t>
            </w:r>
            <w:r w:rsidRPr="00D56F1F">
              <w:rPr>
                <w:color w:val="000000" w:themeColor="text1"/>
              </w:rPr>
              <w:t>zakresu zagadnień właściwych dla studiowanego kierunku</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D939C" w14:textId="201FCD38" w:rsidR="00810970" w:rsidRPr="00D56F1F" w:rsidRDefault="00256983" w:rsidP="00810970">
            <w:pPr>
              <w:spacing w:after="0" w:line="280" w:lineRule="exact"/>
              <w:rPr>
                <w:color w:val="000000" w:themeColor="text1"/>
              </w:rPr>
            </w:pPr>
            <w:r w:rsidRPr="00D56F1F">
              <w:rPr>
                <w:color w:val="000000" w:themeColor="text1"/>
              </w:rPr>
              <w:t>P7</w:t>
            </w:r>
            <w:r w:rsidR="00810970" w:rsidRPr="00D56F1F">
              <w:rPr>
                <w:color w:val="000000" w:themeColor="text1"/>
              </w:rPr>
              <w:t>S_KK</w:t>
            </w:r>
          </w:p>
        </w:tc>
      </w:tr>
      <w:tr w:rsidR="00D56F1F" w:rsidRPr="00D56F1F" w14:paraId="6C711CB7"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B2C62" w14:textId="5976AA7F" w:rsidR="00810970" w:rsidRPr="00D56F1F" w:rsidRDefault="00810970" w:rsidP="00810970">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A_K02</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27C73" w14:textId="0B4A904A" w:rsidR="00810970" w:rsidRPr="00D56F1F" w:rsidRDefault="00810970" w:rsidP="00810970">
            <w:pPr>
              <w:spacing w:after="0" w:line="280" w:lineRule="exact"/>
              <w:rPr>
                <w:color w:val="000000" w:themeColor="text1"/>
              </w:rPr>
            </w:pPr>
            <w:r w:rsidRPr="00D56F1F">
              <w:rPr>
                <w:color w:val="000000" w:themeColor="text1"/>
              </w:rPr>
              <w:t xml:space="preserve">złożonego </w:t>
            </w:r>
            <w:r w:rsidR="002D2B0A" w:rsidRPr="00D56F1F">
              <w:rPr>
                <w:color w:val="000000" w:themeColor="text1"/>
              </w:rPr>
              <w:t>wnioskowania, argumentowania i autoprezentacji na potrzeby dyskusji i sprawnego komunikowania się z otoczeniem oraz w zgodzie z wzorami właściwego postępowania w środowisku pracy i poza nim</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DA526" w14:textId="02A16E90" w:rsidR="00C831D1" w:rsidRPr="00D56F1F" w:rsidRDefault="00C831D1" w:rsidP="00C831D1">
            <w:pPr>
              <w:spacing w:after="0" w:line="280" w:lineRule="exact"/>
              <w:rPr>
                <w:color w:val="000000" w:themeColor="text1"/>
              </w:rPr>
            </w:pPr>
            <w:r w:rsidRPr="00D56F1F">
              <w:rPr>
                <w:color w:val="000000" w:themeColor="text1"/>
              </w:rPr>
              <w:t>P7U_K</w:t>
            </w:r>
          </w:p>
          <w:p w14:paraId="457D213E" w14:textId="2F8AB458" w:rsidR="00537C59" w:rsidRPr="00D56F1F" w:rsidRDefault="00147017" w:rsidP="00810970">
            <w:pPr>
              <w:spacing w:after="0" w:line="280" w:lineRule="exact"/>
              <w:rPr>
                <w:color w:val="000000" w:themeColor="text1"/>
              </w:rPr>
            </w:pPr>
            <w:r w:rsidRPr="00D56F1F">
              <w:rPr>
                <w:color w:val="000000" w:themeColor="text1"/>
              </w:rPr>
              <w:t>P7</w:t>
            </w:r>
            <w:r w:rsidR="00256983" w:rsidRPr="00D56F1F">
              <w:rPr>
                <w:color w:val="000000" w:themeColor="text1"/>
              </w:rPr>
              <w:t>S_KK</w:t>
            </w:r>
          </w:p>
        </w:tc>
      </w:tr>
      <w:tr w:rsidR="00D56F1F" w:rsidRPr="00D56F1F" w14:paraId="2448CDC0"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7867A" w14:textId="60E31F1A" w:rsidR="00810970" w:rsidRPr="00D56F1F" w:rsidRDefault="00810970" w:rsidP="00810970">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A_K03</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EC2AD" w14:textId="6215A0B0" w:rsidR="00810970" w:rsidRPr="00D56F1F" w:rsidRDefault="00810970" w:rsidP="00810970">
            <w:pPr>
              <w:spacing w:after="0" w:line="280" w:lineRule="exact"/>
              <w:rPr>
                <w:color w:val="000000" w:themeColor="text1"/>
              </w:rPr>
            </w:pPr>
            <w:r w:rsidRPr="00D56F1F">
              <w:rPr>
                <w:color w:val="000000" w:themeColor="text1"/>
              </w:rPr>
              <w:t>kierowania się właściwymi wzorami postępowania przy zadaniach związanych z praktycznym zastosowaniem wiedzy podczas tworzenia wybranych złożonych typów tekstów kultury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C0E2" w14:textId="77777777" w:rsidR="00C831D1" w:rsidRPr="00D56F1F" w:rsidRDefault="00C831D1" w:rsidP="00C831D1">
            <w:pPr>
              <w:spacing w:after="0" w:line="280" w:lineRule="exact"/>
              <w:rPr>
                <w:color w:val="000000" w:themeColor="text1"/>
              </w:rPr>
            </w:pPr>
            <w:r w:rsidRPr="00D56F1F">
              <w:rPr>
                <w:color w:val="000000" w:themeColor="text1"/>
              </w:rPr>
              <w:t>P7U_K</w:t>
            </w:r>
          </w:p>
          <w:p w14:paraId="659F1DD8" w14:textId="06AAF152" w:rsidR="00810970" w:rsidRPr="00D56F1F" w:rsidRDefault="00256983" w:rsidP="00CD2874">
            <w:pPr>
              <w:spacing w:after="0" w:line="280" w:lineRule="exact"/>
              <w:rPr>
                <w:color w:val="000000" w:themeColor="text1"/>
              </w:rPr>
            </w:pPr>
            <w:r w:rsidRPr="00D56F1F">
              <w:rPr>
                <w:color w:val="000000" w:themeColor="text1"/>
              </w:rPr>
              <w:t>P7</w:t>
            </w:r>
            <w:r w:rsidR="00CD2874" w:rsidRPr="00D56F1F">
              <w:rPr>
                <w:color w:val="000000" w:themeColor="text1"/>
              </w:rPr>
              <w:t>S_KR</w:t>
            </w:r>
          </w:p>
        </w:tc>
      </w:tr>
      <w:tr w:rsidR="00D56F1F" w:rsidRPr="00D56F1F" w14:paraId="03C87F79"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FB5F" w14:textId="5191B017" w:rsidR="00810970" w:rsidRPr="00D56F1F" w:rsidRDefault="00810970" w:rsidP="00810970">
            <w:pPr>
              <w:spacing w:after="0" w:line="280" w:lineRule="exact"/>
              <w:rPr>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A_K04</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D1CF7" w14:textId="223C707F" w:rsidR="00810970" w:rsidRPr="00D56F1F" w:rsidRDefault="00810970" w:rsidP="00810970">
            <w:pPr>
              <w:spacing w:after="0" w:line="280" w:lineRule="exact"/>
              <w:rPr>
                <w:color w:val="000000" w:themeColor="text1"/>
              </w:rPr>
            </w:pPr>
            <w:r w:rsidRPr="00D56F1F">
              <w:rPr>
                <w:color w:val="000000" w:themeColor="text1"/>
              </w:rPr>
              <w:t>zaawansowanej współpracy w oparciu o ustalone priorytety, zasady etyczne i reguły</w:t>
            </w:r>
            <w:r w:rsidR="0011521E" w:rsidRPr="00D56F1F">
              <w:rPr>
                <w:color w:val="000000" w:themeColor="text1"/>
              </w:rPr>
              <w:t xml:space="preserve"> warsztatu zawodów związanych z </w:t>
            </w:r>
            <w:r w:rsidRPr="00D56F1F">
              <w:rPr>
                <w:color w:val="000000" w:themeColor="text1"/>
              </w:rPr>
              <w:t>działalnością medialną</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0512" w14:textId="607F9F56" w:rsidR="00810970" w:rsidRPr="00D56F1F" w:rsidRDefault="00256983" w:rsidP="00CD2874">
            <w:pPr>
              <w:spacing w:after="0" w:line="280" w:lineRule="exact"/>
              <w:rPr>
                <w:color w:val="000000" w:themeColor="text1"/>
              </w:rPr>
            </w:pPr>
            <w:r w:rsidRPr="00D56F1F">
              <w:rPr>
                <w:color w:val="000000" w:themeColor="text1"/>
              </w:rPr>
              <w:t>P7S_KR</w:t>
            </w:r>
          </w:p>
        </w:tc>
      </w:tr>
      <w:tr w:rsidR="00D56F1F" w:rsidRPr="00D56F1F" w14:paraId="1791FB31"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F0938" w14:textId="47A9242B" w:rsidR="00810970" w:rsidRPr="00D56F1F" w:rsidRDefault="00810970" w:rsidP="0011521E">
            <w:pPr>
              <w:spacing w:after="0" w:line="280" w:lineRule="exact"/>
              <w:rPr>
                <w:rStyle w:val="Numerstrony"/>
                <w:b/>
                <w:bCs/>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A_K05</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16F07" w14:textId="6AC51A52" w:rsidR="00810970" w:rsidRPr="00D56F1F" w:rsidRDefault="00810970" w:rsidP="00810970">
            <w:pPr>
              <w:spacing w:after="0" w:line="280" w:lineRule="exact"/>
              <w:rPr>
                <w:color w:val="000000" w:themeColor="text1"/>
              </w:rPr>
            </w:pPr>
            <w:r w:rsidRPr="00D56F1F">
              <w:rPr>
                <w:color w:val="000000" w:themeColor="text1"/>
              </w:rPr>
              <w:t>systematycznego podejmowania inicjatywy w zakresie twórczego wykorzystania nabytej wiedzy, stosowania nietypowych rozwiązań i kierowania pracą zespołu</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3976A" w14:textId="77777777" w:rsidR="00C831D1" w:rsidRPr="00D56F1F" w:rsidRDefault="00C831D1" w:rsidP="00C831D1">
            <w:pPr>
              <w:spacing w:after="0" w:line="280" w:lineRule="exact"/>
              <w:rPr>
                <w:color w:val="000000" w:themeColor="text1"/>
              </w:rPr>
            </w:pPr>
            <w:r w:rsidRPr="00D56F1F">
              <w:rPr>
                <w:color w:val="000000" w:themeColor="text1"/>
              </w:rPr>
              <w:t>P7U_K</w:t>
            </w:r>
          </w:p>
          <w:p w14:paraId="54788BBA" w14:textId="77777777" w:rsidR="00810970" w:rsidRPr="00D56F1F" w:rsidRDefault="00256983" w:rsidP="00CD2874">
            <w:pPr>
              <w:spacing w:after="0" w:line="280" w:lineRule="exact"/>
              <w:rPr>
                <w:color w:val="000000" w:themeColor="text1"/>
              </w:rPr>
            </w:pPr>
            <w:r w:rsidRPr="00D56F1F">
              <w:rPr>
                <w:color w:val="000000" w:themeColor="text1"/>
              </w:rPr>
              <w:t>P7S_KK</w:t>
            </w:r>
          </w:p>
          <w:p w14:paraId="2E2D3689" w14:textId="2F953AE2" w:rsidR="00147017" w:rsidRPr="00D56F1F" w:rsidRDefault="00147017" w:rsidP="00CD2874">
            <w:pPr>
              <w:spacing w:after="0" w:line="280" w:lineRule="exact"/>
              <w:rPr>
                <w:color w:val="000000" w:themeColor="text1"/>
              </w:rPr>
            </w:pPr>
            <w:r w:rsidRPr="00D56F1F">
              <w:rPr>
                <w:color w:val="000000" w:themeColor="text1"/>
              </w:rPr>
              <w:t>P7S_KO</w:t>
            </w:r>
          </w:p>
        </w:tc>
      </w:tr>
      <w:tr w:rsidR="00D56F1F" w:rsidRPr="00D56F1F" w14:paraId="76CC1E5C"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E3CF9" w14:textId="4F89CDAF" w:rsidR="00810970" w:rsidRPr="00D56F1F" w:rsidRDefault="00810970" w:rsidP="00810970">
            <w:pPr>
              <w:spacing w:after="0" w:line="280" w:lineRule="exact"/>
              <w:rPr>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A_K06</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602CE" w14:textId="695A1BE0" w:rsidR="00810970" w:rsidRPr="00D56F1F" w:rsidRDefault="00810970" w:rsidP="00810970">
            <w:pPr>
              <w:spacing w:after="0" w:line="280" w:lineRule="exact"/>
              <w:rPr>
                <w:color w:val="000000" w:themeColor="text1"/>
              </w:rPr>
            </w:pPr>
            <w:r w:rsidRPr="00D56F1F">
              <w:rPr>
                <w:color w:val="000000" w:themeColor="text1"/>
              </w:rPr>
              <w:t>krytycznej i konstruktywnej oceny pracy własnej i kierowania zespołem wiążącej się z ponoszeniem odpowiedzialności</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473FB" w14:textId="77777777" w:rsidR="00C831D1" w:rsidRPr="00D56F1F" w:rsidRDefault="00C831D1" w:rsidP="00C831D1">
            <w:pPr>
              <w:spacing w:after="0" w:line="280" w:lineRule="exact"/>
              <w:rPr>
                <w:color w:val="000000" w:themeColor="text1"/>
              </w:rPr>
            </w:pPr>
            <w:r w:rsidRPr="00D56F1F">
              <w:rPr>
                <w:color w:val="000000" w:themeColor="text1"/>
              </w:rPr>
              <w:t>P7U_K</w:t>
            </w:r>
          </w:p>
          <w:p w14:paraId="16B69DB0" w14:textId="7611019A" w:rsidR="00CD2874" w:rsidRPr="00D56F1F" w:rsidRDefault="00256983" w:rsidP="00810970">
            <w:pPr>
              <w:spacing w:after="0" w:line="280" w:lineRule="exact"/>
              <w:rPr>
                <w:color w:val="000000" w:themeColor="text1"/>
              </w:rPr>
            </w:pPr>
            <w:r w:rsidRPr="00D56F1F">
              <w:rPr>
                <w:color w:val="000000" w:themeColor="text1"/>
              </w:rPr>
              <w:t>P7S_KK</w:t>
            </w:r>
          </w:p>
        </w:tc>
      </w:tr>
      <w:tr w:rsidR="00D56F1F" w:rsidRPr="00D56F1F" w14:paraId="1AFC06D5" w14:textId="77777777" w:rsidTr="0011521E">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59CD2" w14:textId="66B73B2C" w:rsidR="00810970" w:rsidRPr="00D56F1F" w:rsidRDefault="00810970" w:rsidP="00A5073F">
            <w:pPr>
              <w:spacing w:after="0" w:line="280" w:lineRule="exact"/>
              <w:rPr>
                <w:color w:val="000000" w:themeColor="text1"/>
              </w:rPr>
            </w:pPr>
            <w:r w:rsidRPr="00D56F1F">
              <w:rPr>
                <w:rStyle w:val="Numerstrony"/>
                <w:b/>
                <w:bCs/>
                <w:color w:val="000000" w:themeColor="text1"/>
                <w:lang w:val="en-US"/>
              </w:rPr>
              <w:t>01D-</w:t>
            </w:r>
            <w:r w:rsidR="004D4A6E" w:rsidRPr="00D56F1F">
              <w:rPr>
                <w:rStyle w:val="Numerstrony"/>
                <w:b/>
                <w:bCs/>
                <w:color w:val="000000" w:themeColor="text1"/>
                <w:lang w:val="en-US"/>
              </w:rPr>
              <w:t>2</w:t>
            </w:r>
            <w:r w:rsidRPr="00D56F1F">
              <w:rPr>
                <w:rStyle w:val="Numerstrony"/>
                <w:b/>
                <w:bCs/>
                <w:color w:val="000000" w:themeColor="text1"/>
                <w:lang w:val="en-US"/>
              </w:rPr>
              <w:t>A_K07</w:t>
            </w:r>
          </w:p>
        </w:tc>
        <w:tc>
          <w:tcPr>
            <w:tcW w:w="5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DDF42" w14:textId="38166AC3" w:rsidR="00810970" w:rsidRPr="00D56F1F" w:rsidRDefault="00810970" w:rsidP="00A5073F">
            <w:pPr>
              <w:spacing w:after="0" w:line="280" w:lineRule="exact"/>
              <w:rPr>
                <w:color w:val="000000" w:themeColor="text1"/>
              </w:rPr>
            </w:pPr>
            <w:r w:rsidRPr="00D56F1F">
              <w:rPr>
                <w:color w:val="000000" w:themeColor="text1"/>
              </w:rPr>
              <w:t>samodzielnego podejmowania złożonych decyzji w zakresie praktykowania komunikacji na różnych poziomach, kierowania zespołem i komunikowania się z otoczeniem</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B17E" w14:textId="77777777" w:rsidR="00ED4F8F" w:rsidRPr="00D56F1F" w:rsidRDefault="00ED4F8F" w:rsidP="00ED4F8F">
            <w:pPr>
              <w:spacing w:after="0" w:line="280" w:lineRule="exact"/>
              <w:rPr>
                <w:color w:val="000000" w:themeColor="text1"/>
              </w:rPr>
            </w:pPr>
            <w:r w:rsidRPr="00D56F1F">
              <w:rPr>
                <w:color w:val="000000" w:themeColor="text1"/>
              </w:rPr>
              <w:t>P7U_K</w:t>
            </w:r>
          </w:p>
          <w:p w14:paraId="577ABEF1" w14:textId="08905DF9" w:rsidR="00810970" w:rsidRPr="00D56F1F" w:rsidRDefault="00256983" w:rsidP="00CD2874">
            <w:pPr>
              <w:spacing w:after="0" w:line="280" w:lineRule="exact"/>
              <w:rPr>
                <w:color w:val="000000" w:themeColor="text1"/>
              </w:rPr>
            </w:pPr>
            <w:r w:rsidRPr="00D56F1F">
              <w:rPr>
                <w:color w:val="000000" w:themeColor="text1"/>
              </w:rPr>
              <w:t>P7S_KO</w:t>
            </w:r>
          </w:p>
        </w:tc>
      </w:tr>
    </w:tbl>
    <w:p w14:paraId="3AECE531" w14:textId="60D39477" w:rsidR="00803316" w:rsidRPr="00A904E4" w:rsidRDefault="00803316" w:rsidP="00803316">
      <w:pPr>
        <w:numPr>
          <w:ilvl w:val="0"/>
          <w:numId w:val="16"/>
        </w:numPr>
        <w:spacing w:before="240" w:after="120" w:line="280" w:lineRule="exact"/>
        <w:jc w:val="both"/>
        <w:rPr>
          <w:rStyle w:val="Numerstrony"/>
          <w:b/>
          <w:bCs/>
          <w:color w:val="auto"/>
        </w:rPr>
      </w:pPr>
      <w:r w:rsidRPr="00A904E4">
        <w:rPr>
          <w:rStyle w:val="Numerstrony"/>
          <w:b/>
          <w:bCs/>
          <w:color w:val="auto"/>
        </w:rPr>
        <w:t>Efekt uczenia się z zakresu własności intelektualnej i prawa autorskiego</w:t>
      </w:r>
    </w:p>
    <w:tbl>
      <w:tblPr>
        <w:tblStyle w:val="TableNormal1"/>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640"/>
        <w:gridCol w:w="5541"/>
        <w:gridCol w:w="2157"/>
      </w:tblGrid>
      <w:tr w:rsidR="007D5795" w:rsidRPr="00A904E4" w14:paraId="48D2956C" w14:textId="77777777" w:rsidTr="00BA6800">
        <w:trPr>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B8DD9" w14:textId="77777777" w:rsidR="007D5795" w:rsidRPr="00A904E4" w:rsidRDefault="007D5795" w:rsidP="007D5795">
            <w:pPr>
              <w:spacing w:after="0" w:line="280" w:lineRule="exact"/>
              <w:jc w:val="center"/>
            </w:pPr>
            <w:r w:rsidRPr="00A904E4">
              <w:rPr>
                <w:rStyle w:val="Numerstrony"/>
                <w:b/>
                <w:bCs/>
              </w:rPr>
              <w:t>Symbol</w:t>
            </w:r>
          </w:p>
        </w:tc>
        <w:tc>
          <w:tcPr>
            <w:tcW w:w="5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D78CE" w14:textId="77777777" w:rsidR="007D5795" w:rsidRPr="00A904E4" w:rsidRDefault="007D5795" w:rsidP="007D5795">
            <w:pPr>
              <w:spacing w:after="0" w:line="280" w:lineRule="exact"/>
              <w:jc w:val="center"/>
              <w:rPr>
                <w:rStyle w:val="Numerstrony"/>
                <w:b/>
                <w:bCs/>
              </w:rPr>
            </w:pPr>
            <w:r w:rsidRPr="00A904E4">
              <w:rPr>
                <w:rStyle w:val="Numerstrony"/>
                <w:b/>
                <w:bCs/>
              </w:rPr>
              <w:t>Efekty uczenia się dla kierunku</w:t>
            </w:r>
          </w:p>
          <w:p w14:paraId="68502870" w14:textId="77777777" w:rsidR="007D5795" w:rsidRPr="00A904E4" w:rsidRDefault="007D5795" w:rsidP="007D5795">
            <w:pPr>
              <w:spacing w:after="0" w:line="280" w:lineRule="exact"/>
              <w:jc w:val="center"/>
              <w:rPr>
                <w:b/>
                <w:bCs/>
                <w:i/>
                <w:iCs/>
              </w:rPr>
            </w:pPr>
            <w:r w:rsidRPr="00A904E4">
              <w:rPr>
                <w:rStyle w:val="Numerstrony"/>
                <w:b/>
                <w:bCs/>
                <w:i/>
                <w:iCs/>
              </w:rPr>
              <w:t>dziennikarstwo i komunikacja społeczna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72862" w14:textId="77777777" w:rsidR="00664E0B" w:rsidRPr="00A904E4" w:rsidRDefault="00664E0B" w:rsidP="00664E0B">
            <w:pPr>
              <w:spacing w:after="0" w:line="280" w:lineRule="exact"/>
              <w:jc w:val="center"/>
              <w:rPr>
                <w:rStyle w:val="Numerstrony"/>
                <w:b/>
                <w:bCs/>
                <w:color w:val="auto"/>
              </w:rPr>
            </w:pPr>
            <w:r w:rsidRPr="00A904E4">
              <w:rPr>
                <w:rStyle w:val="Numerstrony"/>
                <w:b/>
                <w:bCs/>
                <w:color w:val="auto"/>
              </w:rPr>
              <w:t>Odniesienie do składnika opisu</w:t>
            </w:r>
          </w:p>
          <w:p w14:paraId="662C33F8" w14:textId="3F65144A" w:rsidR="007D5795" w:rsidRPr="00A904E4" w:rsidRDefault="00664E0B" w:rsidP="00664E0B">
            <w:pPr>
              <w:spacing w:after="0" w:line="280" w:lineRule="exact"/>
              <w:jc w:val="center"/>
              <w:rPr>
                <w:color w:val="auto"/>
              </w:rPr>
            </w:pPr>
            <w:r w:rsidRPr="00A904E4">
              <w:rPr>
                <w:rStyle w:val="Numerstrony"/>
                <w:b/>
                <w:bCs/>
                <w:color w:val="auto"/>
              </w:rPr>
              <w:t>charakterystyk II stopnia PRK</w:t>
            </w:r>
          </w:p>
        </w:tc>
      </w:tr>
      <w:tr w:rsidR="007D5795" w:rsidRPr="00A904E4" w14:paraId="1588FE39" w14:textId="77777777" w:rsidTr="007D5795">
        <w:trPr>
          <w:trHeight w:val="303"/>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B3264" w14:textId="77777777" w:rsidR="007D5795" w:rsidRPr="00A904E4" w:rsidRDefault="007D5795" w:rsidP="007D5795">
            <w:pPr>
              <w:spacing w:after="0" w:line="280" w:lineRule="exact"/>
              <w:jc w:val="center"/>
              <w:rPr>
                <w:color w:val="auto"/>
              </w:rPr>
            </w:pPr>
            <w:r w:rsidRPr="00A904E4">
              <w:rPr>
                <w:rStyle w:val="Numerstrony"/>
                <w:b/>
                <w:bCs/>
                <w:color w:val="auto"/>
              </w:rPr>
              <w:t xml:space="preserve">Wiedza </w:t>
            </w:r>
            <w:r w:rsidRPr="00A904E4">
              <w:rPr>
                <w:rStyle w:val="Numerstrony"/>
                <w:bCs/>
                <w:color w:val="auto"/>
              </w:rPr>
              <w:t>– absolwent kierunku zna i rozumie:</w:t>
            </w:r>
          </w:p>
        </w:tc>
      </w:tr>
      <w:tr w:rsidR="007D5795" w:rsidRPr="00A904E4" w14:paraId="4AC8DF36" w14:textId="77777777" w:rsidTr="00BA6800">
        <w:trPr>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D86A8" w14:textId="77777777" w:rsidR="007D5795" w:rsidRPr="00A904E4" w:rsidRDefault="007D5795" w:rsidP="007D5795">
            <w:pPr>
              <w:spacing w:after="0" w:line="280" w:lineRule="exact"/>
              <w:rPr>
                <w:rStyle w:val="Numerstrony"/>
                <w:b/>
                <w:bCs/>
                <w:color w:val="00B050"/>
                <w:lang w:val="en-US"/>
              </w:rPr>
            </w:pPr>
            <w:r w:rsidRPr="00A904E4">
              <w:rPr>
                <w:rStyle w:val="Numerstrony"/>
                <w:b/>
                <w:bCs/>
                <w:lang w:val="en-US"/>
              </w:rPr>
              <w:t>01D-1A_W07</w:t>
            </w:r>
          </w:p>
        </w:tc>
        <w:tc>
          <w:tcPr>
            <w:tcW w:w="5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3AC7B" w14:textId="01F6A476" w:rsidR="007D5795" w:rsidRPr="00A904E4" w:rsidRDefault="00880E57" w:rsidP="00880E57">
            <w:pPr>
              <w:spacing w:after="0" w:line="280" w:lineRule="exact"/>
            </w:pPr>
            <w:r w:rsidRPr="00A904E4">
              <w:t>w zaawansowanym stopniu podstawowe p</w:t>
            </w:r>
            <w:r w:rsidR="00BA6800">
              <w:t>ojęcia i zasady z </w:t>
            </w:r>
            <w:r w:rsidRPr="00A904E4">
              <w:t>zakresu ochrony własności przemysłowej i prawa autorskiego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AF2C" w14:textId="7725F7CE" w:rsidR="007D5795" w:rsidRPr="00A904E4" w:rsidRDefault="007D5795" w:rsidP="00CB7B94">
            <w:pPr>
              <w:spacing w:after="0" w:line="280" w:lineRule="exact"/>
              <w:rPr>
                <w:color w:val="auto"/>
              </w:rPr>
            </w:pPr>
            <w:r w:rsidRPr="00A904E4">
              <w:rPr>
                <w:color w:val="auto"/>
              </w:rPr>
              <w:t>P</w:t>
            </w:r>
            <w:r w:rsidR="00256983" w:rsidRPr="00A904E4">
              <w:rPr>
                <w:color w:val="auto"/>
              </w:rPr>
              <w:t>7</w:t>
            </w:r>
            <w:r w:rsidR="00CB7B94" w:rsidRPr="00A904E4">
              <w:rPr>
                <w:color w:val="auto"/>
              </w:rPr>
              <w:t>S</w:t>
            </w:r>
            <w:r w:rsidRPr="00A904E4">
              <w:rPr>
                <w:color w:val="auto"/>
              </w:rPr>
              <w:t>_W</w:t>
            </w:r>
            <w:r w:rsidR="00CB7B94" w:rsidRPr="00A904E4">
              <w:rPr>
                <w:color w:val="auto"/>
              </w:rPr>
              <w:t>K</w:t>
            </w:r>
          </w:p>
        </w:tc>
      </w:tr>
    </w:tbl>
    <w:p w14:paraId="29D0A366" w14:textId="47144660" w:rsidR="00803316" w:rsidRPr="00A904E4" w:rsidRDefault="00803316" w:rsidP="00803316">
      <w:pPr>
        <w:numPr>
          <w:ilvl w:val="0"/>
          <w:numId w:val="16"/>
        </w:numPr>
        <w:spacing w:before="240" w:after="120" w:line="280" w:lineRule="exact"/>
        <w:jc w:val="both"/>
        <w:rPr>
          <w:rStyle w:val="Numerstrony"/>
          <w:b/>
          <w:bCs/>
          <w:color w:val="auto"/>
        </w:rPr>
      </w:pPr>
      <w:r w:rsidRPr="00A904E4">
        <w:rPr>
          <w:rStyle w:val="Numerstrony"/>
          <w:b/>
          <w:bCs/>
          <w:color w:val="auto"/>
        </w:rPr>
        <w:t>Wnioski z analizy zgodności efektów uczenia się z potrzebami rynku pracy i otoczenia społecznego, wnioski z analizy monitoringu karier zawodowych absolwentów oraz sprawdzone wzorce międzynarodowe</w:t>
      </w:r>
    </w:p>
    <w:p w14:paraId="1822C025" w14:textId="77777777" w:rsidR="00A4680A" w:rsidRPr="00A904E4" w:rsidRDefault="00A4680A" w:rsidP="00A4680A">
      <w:pPr>
        <w:spacing w:after="120" w:line="280" w:lineRule="exact"/>
        <w:jc w:val="both"/>
        <w:rPr>
          <w:rStyle w:val="Numerstrony"/>
          <w:shd w:val="clear" w:color="auto" w:fill="FFFFFF"/>
        </w:rPr>
      </w:pPr>
      <w:r w:rsidRPr="00A904E4">
        <w:rPr>
          <w:rStyle w:val="Numerstrony"/>
          <w:shd w:val="clear" w:color="auto" w:fill="FFFFFF"/>
        </w:rPr>
        <w:t xml:space="preserve">Ostateczny kształt programu studiów jest rezultatem konsultacji ze studentami i absolwentami kierunku </w:t>
      </w:r>
      <w:r w:rsidRPr="00A904E4">
        <w:rPr>
          <w:rStyle w:val="Numerstrony"/>
          <w:i/>
          <w:shd w:val="clear" w:color="auto" w:fill="FFFFFF"/>
        </w:rPr>
        <w:t>dziennikarstwo i komunikacja społeczna</w:t>
      </w:r>
      <w:r w:rsidRPr="00A904E4">
        <w:rPr>
          <w:rStyle w:val="Numerstrony"/>
          <w:shd w:val="clear" w:color="auto" w:fill="FFFFFF"/>
        </w:rPr>
        <w:t xml:space="preserve"> oraz wymienionymi w punkcie 8 pracodawcami. W wyniku tej współpracy pierwotny kształt programu studiów ulegał niezbędnej modyfikacji i, w miarę możliwości, został dostosowany do potrzeb rynku pracy.</w:t>
      </w:r>
    </w:p>
    <w:p w14:paraId="08321028" w14:textId="77777777" w:rsidR="00A4680A" w:rsidRPr="00A904E4" w:rsidRDefault="00A4680A" w:rsidP="00A4680A">
      <w:pPr>
        <w:spacing w:after="120" w:line="280" w:lineRule="exact"/>
        <w:jc w:val="both"/>
        <w:rPr>
          <w:rStyle w:val="Numerstrony"/>
          <w:shd w:val="clear" w:color="auto" w:fill="FFFFFF"/>
        </w:rPr>
      </w:pPr>
      <w:r w:rsidRPr="00A904E4">
        <w:rPr>
          <w:rStyle w:val="Numerstrony"/>
          <w:shd w:val="clear" w:color="auto" w:fill="FFFFFF"/>
        </w:rPr>
        <w:lastRenderedPageBreak/>
        <w:t xml:space="preserve">Wydział Filologiczny prowadzi współpracę z firmami i instytucjami medialnymi w ramach kontaktów z Radą Biznesu i Pracodawców oraz z placówkami przyjmującymi studentów kierunku </w:t>
      </w:r>
      <w:r w:rsidRPr="00A904E4">
        <w:rPr>
          <w:rStyle w:val="Numerstrony"/>
          <w:i/>
          <w:shd w:val="clear" w:color="auto" w:fill="FFFFFF"/>
        </w:rPr>
        <w:t xml:space="preserve">dziennikarstwo i komunikacja społeczna </w:t>
      </w:r>
      <w:r w:rsidRPr="00A904E4">
        <w:rPr>
          <w:rStyle w:val="Numerstrony"/>
          <w:shd w:val="clear" w:color="auto" w:fill="FFFFFF"/>
        </w:rPr>
        <w:t>na praktyki. Z nieformalnych relacji studentów wynika, że program kierunku oceniany jest pozytywnie, a potencjalni pracodawcy oczekują, że kompetencje absolwentów, szczególnie w zakresie wiedzy o zawodzie dziennikarza, umiejętności komunikacyjnych oraz docierania do źródeł informacji, pozwolą absolwentom bez nadmiernych trudności rozpocząć wykonywanie zadań praktycznych.</w:t>
      </w:r>
    </w:p>
    <w:p w14:paraId="03A2714D" w14:textId="57576BD5" w:rsidR="00A4680A" w:rsidRPr="00A904E4" w:rsidRDefault="00A4680A" w:rsidP="00A4680A">
      <w:pPr>
        <w:spacing w:after="120" w:line="280" w:lineRule="exact"/>
        <w:jc w:val="both"/>
        <w:rPr>
          <w:rStyle w:val="Numerstrony"/>
          <w:shd w:val="clear" w:color="auto" w:fill="FFFFFF"/>
        </w:rPr>
      </w:pPr>
      <w:r w:rsidRPr="00A904E4">
        <w:rPr>
          <w:rStyle w:val="Numerstrony"/>
          <w:shd w:val="clear" w:color="auto" w:fill="FFFFFF"/>
        </w:rPr>
        <w:t>Specyfika kierunku wynika z nadania mu orientacji kulturowej, tj. postrzegania zawodu dziennikarskiego jako funkcjonującego w perspektywie praw i zasad wspólnotowych opartych na ciągłości i</w:t>
      </w:r>
      <w:r w:rsidR="009661E4">
        <w:rPr>
          <w:rStyle w:val="Numerstrony"/>
          <w:shd w:val="clear" w:color="auto" w:fill="FFFFFF"/>
        </w:rPr>
        <w:t xml:space="preserve"> </w:t>
      </w:r>
      <w:r w:rsidRPr="00A904E4">
        <w:rPr>
          <w:rStyle w:val="Numerstrony"/>
          <w:shd w:val="clear" w:color="auto" w:fill="FFFFFF"/>
        </w:rPr>
        <w:t>różnorodności, a także w warunkach ewolucji technologicznej wpływające</w:t>
      </w:r>
      <w:r w:rsidR="00361D80">
        <w:rPr>
          <w:rStyle w:val="Numerstrony"/>
          <w:shd w:val="clear" w:color="auto" w:fill="FFFFFF"/>
        </w:rPr>
        <w:t>j na relacje między nadawcami i </w:t>
      </w:r>
      <w:r w:rsidRPr="00A904E4">
        <w:rPr>
          <w:rStyle w:val="Numerstrony"/>
          <w:shd w:val="clear" w:color="auto" w:fill="FFFFFF"/>
        </w:rPr>
        <w:t>odbiorcami komunikatów medialnych. Oznacza to m.in. potrzebę przygotowania absolwentów do pracy wymagającej stałego wzbogacania zdobytej wiedzy i umiejętności, rozumienia złożonych procesów społecznych i kulturowych, a także gotowości do pełnienia roli tłumacza zjawisk i interpretatora faktów zachodzących w otaczającej odbiorcę rzeczywistości. Takie podejście pozwala na bardziej efektywne i</w:t>
      </w:r>
      <w:r w:rsidR="009661E4">
        <w:rPr>
          <w:rStyle w:val="Numerstrony"/>
          <w:shd w:val="clear" w:color="auto" w:fill="FFFFFF"/>
        </w:rPr>
        <w:t> </w:t>
      </w:r>
      <w:r w:rsidRPr="00A904E4">
        <w:rPr>
          <w:rStyle w:val="Numerstrony"/>
          <w:shd w:val="clear" w:color="auto" w:fill="FFFFFF"/>
        </w:rPr>
        <w:t>odpowiedzialne wykorzystanie cechującego wielu młodych ludzi zaangażowania w mediach społecznościowych, potrzeby funkcjonowania w grupie, a zarazem gotowości do przejawiania własnej odrębności i twórczego potencjału.</w:t>
      </w:r>
    </w:p>
    <w:p w14:paraId="09E1553E" w14:textId="524C744A" w:rsidR="00A4680A" w:rsidRPr="00A904E4" w:rsidRDefault="00A4680A" w:rsidP="00A4680A">
      <w:pPr>
        <w:spacing w:after="120" w:line="280" w:lineRule="exact"/>
        <w:jc w:val="both"/>
        <w:rPr>
          <w:rStyle w:val="Numerstrony"/>
          <w:shd w:val="clear" w:color="auto" w:fill="FFFFFF"/>
        </w:rPr>
      </w:pPr>
      <w:r w:rsidRPr="00A904E4">
        <w:rPr>
          <w:rStyle w:val="Numerstrony"/>
          <w:shd w:val="clear" w:color="auto" w:fill="FFFFFF"/>
        </w:rPr>
        <w:t>Dzięki działającemu na wydziale studiu radiowemu oraz uruchamianemu studiu telewizyjnemu absolwent kierunku może wykazać się także doświadczeniem zawodowym i umiejętnością przełożenia zdobytej wiedzy teoretycznej na praktykę. Lepiej rozumie reguły funkcjo</w:t>
      </w:r>
      <w:r w:rsidR="00361D80">
        <w:rPr>
          <w:rStyle w:val="Numerstrony"/>
          <w:shd w:val="clear" w:color="auto" w:fill="FFFFFF"/>
        </w:rPr>
        <w:t>nowania instytucji związanych z </w:t>
      </w:r>
      <w:r w:rsidRPr="00A904E4">
        <w:rPr>
          <w:rStyle w:val="Numerstrony"/>
          <w:shd w:val="clear" w:color="auto" w:fill="FFFFFF"/>
        </w:rPr>
        <w:t>komunikowaniem na skalę masową.</w:t>
      </w:r>
    </w:p>
    <w:p w14:paraId="248FDCD4" w14:textId="77777777" w:rsidR="00A4680A" w:rsidRPr="00A904E4" w:rsidRDefault="00A4680A" w:rsidP="00A4680A">
      <w:pPr>
        <w:spacing w:after="120" w:line="280" w:lineRule="exact"/>
        <w:jc w:val="both"/>
        <w:rPr>
          <w:rStyle w:val="Numerstrony"/>
          <w:shd w:val="clear" w:color="auto" w:fill="FFFFFF"/>
        </w:rPr>
      </w:pPr>
      <w:r w:rsidRPr="00A904E4">
        <w:rPr>
          <w:rStyle w:val="Numerstrony"/>
          <w:shd w:val="clear" w:color="auto" w:fill="FFFFFF"/>
        </w:rPr>
        <w:t>Kierunek łączy również zajęcia z warsztatu dziennikarskiego z przygotowaniem do pracy w agencjach PR, biurach marketingowych i innych miejscach, w których projektuje się i wykonuje zadania związane z szeroko pojętą komunikacją z otoczeniem. Odpowiada tym samym na wciąż wysokie zapotrzebowanie polskiego rynku pracy w tym zakresie. Ten aspekt kształcenia oraz działalności praktycznej studentów ma także na celu uświadomienie absolwentom, jakie zależności łączą zawód dziennikarza i PR-owca przede wszystkim w zakresie umiejętności i etyki.</w:t>
      </w:r>
    </w:p>
    <w:p w14:paraId="2C85D3B6" w14:textId="0162AB71" w:rsidR="009F1BD7" w:rsidRPr="00A904E4" w:rsidRDefault="00A4680A" w:rsidP="00A4680A">
      <w:pPr>
        <w:spacing w:after="120" w:line="280" w:lineRule="exact"/>
        <w:jc w:val="both"/>
        <w:rPr>
          <w:rStyle w:val="Numerstrony"/>
          <w:shd w:val="clear" w:color="auto" w:fill="FFFFFF"/>
        </w:rPr>
      </w:pPr>
      <w:r w:rsidRPr="00A904E4">
        <w:rPr>
          <w:rStyle w:val="Numerstrony"/>
          <w:shd w:val="clear" w:color="auto" w:fill="FFFFFF"/>
        </w:rPr>
        <w:t>Wydział Filologiczny nie posiada własnej jednostki monitorującej losy absolwentów. Powołana w tym celu jednostka ogólnouczelniana posiada znikome informacje na temat miejsc zatrudnienia absolwentów poszczególnych kierunków studiów Wydziału Filologicznego ze względu na mały odsetek studentów wyrażających zgodę na takie monitorowanie. Wiedza na ten temat pozyskiwania jest w</w:t>
      </w:r>
      <w:r w:rsidR="009661E4">
        <w:rPr>
          <w:rStyle w:val="Numerstrony"/>
          <w:shd w:val="clear" w:color="auto" w:fill="FFFFFF"/>
        </w:rPr>
        <w:t> </w:t>
      </w:r>
      <w:r w:rsidRPr="00A904E4">
        <w:rPr>
          <w:rStyle w:val="Numerstrony"/>
          <w:shd w:val="clear" w:color="auto" w:fill="FFFFFF"/>
        </w:rPr>
        <w:t xml:space="preserve">sposób nieformalny, np. na podstawie kontaktów z absolwentami </w:t>
      </w:r>
      <w:r w:rsidRPr="00A904E4">
        <w:rPr>
          <w:rStyle w:val="Numerstrony"/>
          <w:i/>
          <w:shd w:val="clear" w:color="auto" w:fill="FFFFFF"/>
        </w:rPr>
        <w:t>dziennikarstwa i komunikacji społecznej</w:t>
      </w:r>
      <w:r w:rsidRPr="00A904E4">
        <w:rPr>
          <w:rStyle w:val="Numerstrony"/>
          <w:shd w:val="clear" w:color="auto" w:fill="FFFFFF"/>
        </w:rPr>
        <w:t xml:space="preserve"> ich byłych promotorów. Można jednak zaobserwować, że znaczący odsetek naszych licencjatów decyduje się kontynuować studia na drugim stopniu, pozostając na kierunku i specjalizując się w oparciu o</w:t>
      </w:r>
      <w:r w:rsidR="009661E4">
        <w:rPr>
          <w:rStyle w:val="Numerstrony"/>
          <w:shd w:val="clear" w:color="auto" w:fill="FFFFFF"/>
        </w:rPr>
        <w:t> </w:t>
      </w:r>
      <w:r w:rsidRPr="00A904E4">
        <w:rPr>
          <w:rStyle w:val="Numerstrony"/>
          <w:shd w:val="clear" w:color="auto" w:fill="FFFFFF"/>
        </w:rPr>
        <w:t>zdobytą już wiedzę i umiejętności.</w:t>
      </w:r>
    </w:p>
    <w:p w14:paraId="779B887B" w14:textId="60B0724E" w:rsidR="005C0330" w:rsidRPr="00A904E4" w:rsidRDefault="005C0330" w:rsidP="005C0330">
      <w:pPr>
        <w:spacing w:after="120" w:line="280" w:lineRule="exact"/>
        <w:jc w:val="both"/>
        <w:rPr>
          <w:color w:val="auto"/>
        </w:rPr>
      </w:pPr>
      <w:r w:rsidRPr="00A904E4">
        <w:rPr>
          <w:color w:val="auto"/>
        </w:rPr>
        <w:t xml:space="preserve">Kierunek </w:t>
      </w:r>
      <w:r w:rsidRPr="00A904E4">
        <w:rPr>
          <w:i/>
          <w:iCs/>
          <w:color w:val="auto"/>
        </w:rPr>
        <w:t>dziennikarstwo i komunikacja społeczna</w:t>
      </w:r>
      <w:r w:rsidRPr="00A904E4">
        <w:rPr>
          <w:color w:val="auto"/>
        </w:rPr>
        <w:t xml:space="preserve"> prowadzi współpracę naukowo-dydaktyczną z</w:t>
      </w:r>
      <w:r w:rsidR="009661E4">
        <w:rPr>
          <w:color w:val="auto"/>
        </w:rPr>
        <w:t xml:space="preserve"> </w:t>
      </w:r>
      <w:r w:rsidRPr="00A904E4">
        <w:rPr>
          <w:color w:val="auto"/>
        </w:rPr>
        <w:t>kierunkami studiów na uniwersytetach zagranicznych oferującymi podobny program i efekty kształcenia. Studenci kierunku mają możliwość zrealizowania części programu studiów za granicą w ramach</w:t>
      </w:r>
      <w:r w:rsidR="00442514" w:rsidRPr="00A904E4">
        <w:rPr>
          <w:color w:val="auto"/>
        </w:rPr>
        <w:t xml:space="preserve"> stypendiów i praktyk </w:t>
      </w:r>
      <w:r w:rsidRPr="00A904E4">
        <w:rPr>
          <w:color w:val="auto"/>
        </w:rPr>
        <w:t>Erasmus+, zdobywają tym samym wiedzę na temat międzynarodowego systemu medialnego, a także doświadczenie współpracy i komunikacji z instytucjami międzynarodowymi.</w:t>
      </w:r>
    </w:p>
    <w:p w14:paraId="24CFCC8C" w14:textId="296FEF0E" w:rsidR="005C0330" w:rsidRPr="00A904E4" w:rsidRDefault="005C0330" w:rsidP="005C0330">
      <w:pPr>
        <w:spacing w:after="120" w:line="280" w:lineRule="exact"/>
        <w:jc w:val="both"/>
        <w:rPr>
          <w:color w:val="auto"/>
        </w:rPr>
      </w:pPr>
      <w:r w:rsidRPr="00A904E4">
        <w:rPr>
          <w:rStyle w:val="gmail-msopagenumber"/>
          <w:color w:val="auto"/>
        </w:rPr>
        <w:t>Program kształcenia jest podobny do programów prowadzonych w uczelniach zagranicznych w zakresie studiów kierunkowych, co daje studentom możliwość bycia członkiem międzynarodowej wspólnoty edukacyjnej.</w:t>
      </w:r>
    </w:p>
    <w:p w14:paraId="21A0BF89" w14:textId="4133F5E6" w:rsidR="00803316" w:rsidRPr="00A904E4" w:rsidRDefault="00803316" w:rsidP="00B20F90">
      <w:pPr>
        <w:pageBreakBefore/>
        <w:numPr>
          <w:ilvl w:val="0"/>
          <w:numId w:val="16"/>
        </w:numPr>
        <w:spacing w:before="240" w:after="120" w:line="280" w:lineRule="exact"/>
        <w:ind w:left="505" w:hanging="505"/>
        <w:jc w:val="both"/>
        <w:rPr>
          <w:rStyle w:val="Numerstrony"/>
          <w:b/>
          <w:bCs/>
          <w:color w:val="auto"/>
        </w:rPr>
      </w:pPr>
      <w:r w:rsidRPr="00A904E4">
        <w:rPr>
          <w:rStyle w:val="Numerstrony"/>
          <w:b/>
          <w:bCs/>
          <w:color w:val="auto"/>
        </w:rPr>
        <w:lastRenderedPageBreak/>
        <w:t>Związek studiów z misją uczelni i jej strategią rozwoju</w:t>
      </w:r>
    </w:p>
    <w:p w14:paraId="10640376" w14:textId="77777777" w:rsidR="00A4680A" w:rsidRPr="00A904E4" w:rsidRDefault="00A4680A" w:rsidP="00A4680A">
      <w:pPr>
        <w:spacing w:after="120" w:line="280" w:lineRule="exact"/>
        <w:jc w:val="both"/>
        <w:rPr>
          <w:rStyle w:val="Numerstrony"/>
          <w:shd w:val="clear" w:color="auto" w:fill="FFFFFF"/>
        </w:rPr>
      </w:pPr>
      <w:r w:rsidRPr="00A904E4">
        <w:rPr>
          <w:rStyle w:val="Numerstrony"/>
          <w:shd w:val="clear" w:color="auto" w:fill="FFFFFF"/>
        </w:rPr>
        <w:t>Misją Uniwersytetu Łódzkiego jest budowanie doskonałości naukowej oraz, poprzez doskonałość dydaktyczną, umożliwienie osiągnięcia sukcesu zawodowego swoim studentom, ich rozwój jako światłych i odpowiedzialnych obywateli, oddanych w swoim życiu czynieniu wspólnego dobra. Akcentuje ona takie wartości, jak wspólnota, innowacyjność dla rozwoju, otwartość i jedność w różnorodności. Ich realizacji sprzyja tworzenie kierunku na Wydziale Filologicznym, stanowiącym centrum bogatych tradycji humanistycznych w badaniach naukowych i dydaktyce uniwersyteckiej. Nawiązujemy do dziedzictwa wielonarodowej i wielokulturowej Łodzi oraz wartości dialogu przedstawicieli różnych grup społecznych, ale także stwarzamy możliwość szerokiego otwarcia na nowe doświadczenia, kompetencje i wiedzę płynącą z odmiennych doświadczeń cywilizacyjnych oraz kulturowych. Kształcenie uniwersyteckie buduje tożsamość wspólnoty w perspektywie regionalnej, krajowej i międzynarodowej.</w:t>
      </w:r>
    </w:p>
    <w:p w14:paraId="67E588C7" w14:textId="6AC0D756" w:rsidR="00A4680A" w:rsidRPr="00A904E4" w:rsidRDefault="00A4680A" w:rsidP="00A4680A">
      <w:pPr>
        <w:spacing w:after="120" w:line="280" w:lineRule="exact"/>
        <w:jc w:val="both"/>
        <w:rPr>
          <w:rStyle w:val="Numerstrony"/>
          <w:shd w:val="clear" w:color="auto" w:fill="FFFFFF"/>
        </w:rPr>
      </w:pPr>
      <w:r w:rsidRPr="00A904E4">
        <w:rPr>
          <w:rStyle w:val="Numerstrony"/>
          <w:shd w:val="clear" w:color="auto" w:fill="FFFFFF"/>
        </w:rPr>
        <w:t>Program kierunku odpowiada działaniom Uczelni zmierzającym do reali</w:t>
      </w:r>
      <w:r w:rsidR="00361D80">
        <w:rPr>
          <w:rStyle w:val="Numerstrony"/>
          <w:shd w:val="clear" w:color="auto" w:fill="FFFFFF"/>
        </w:rPr>
        <w:t>zacji szczegółowych strategii w </w:t>
      </w:r>
      <w:r w:rsidRPr="00A904E4">
        <w:rPr>
          <w:rStyle w:val="Numerstrony"/>
          <w:shd w:val="clear" w:color="auto" w:fill="FFFFFF"/>
        </w:rPr>
        <w:t xml:space="preserve">trzech obszarach: badań naukowych, oferty edukacyjnej i jakości kształcenia oraz umiędzynarodowienia uczelni. </w:t>
      </w:r>
    </w:p>
    <w:p w14:paraId="6BBD1BFF" w14:textId="77777777" w:rsidR="00A4680A" w:rsidRPr="00D56F1F" w:rsidRDefault="00A4680A" w:rsidP="00A4680A">
      <w:pPr>
        <w:spacing w:after="120" w:line="280" w:lineRule="exact"/>
        <w:jc w:val="both"/>
        <w:rPr>
          <w:rStyle w:val="Numerstrony"/>
          <w:color w:val="000000" w:themeColor="text1"/>
          <w:shd w:val="clear" w:color="auto" w:fill="FFFFFF"/>
        </w:rPr>
      </w:pPr>
      <w:r w:rsidRPr="00A904E4">
        <w:rPr>
          <w:rStyle w:val="Numerstrony"/>
          <w:shd w:val="clear" w:color="auto" w:fill="FFFFFF"/>
        </w:rPr>
        <w:t>Otwarcie na kontakty międzynarodowe sprzyja korzystaniu z doświadczeń zagranicznych ośrodków badawczych i wymianie pracowników. W szczególności stwarza okazję do kontaktów z reprezentantami środowiska dziennikarskiego z Polski i z zagranicy, służących przede wszystkim wzbogacaniu praktycznej wiedzy studentów. Cel ten może być realizowany w postaci spotkań bezpośrednich, które staną się okazją do promocji kierunku i uczelni, jak również dzięki nowoczesnym formom kształcenia, takim jak platformy cyfrowe i zasoby e-learningowe. Mogą one także stać się ważnym wkładem uniwersytetu w tworzenie wizerunku Łodzi jako miasta profesjonalistów i regionalnego centrum kształcenia się przez całe życie.</w:t>
      </w:r>
    </w:p>
    <w:p w14:paraId="039541D0" w14:textId="695F9190" w:rsidR="008A73DB" w:rsidRPr="0031230B" w:rsidRDefault="00A4680A" w:rsidP="00A4680A">
      <w:pPr>
        <w:spacing w:after="120" w:line="280" w:lineRule="exact"/>
        <w:jc w:val="both"/>
        <w:rPr>
          <w:rStyle w:val="Numerstrony"/>
          <w:color w:val="000000" w:themeColor="text1"/>
          <w:spacing w:val="-2"/>
          <w:shd w:val="clear" w:color="auto" w:fill="FFFFFF"/>
        </w:rPr>
      </w:pPr>
      <w:r w:rsidRPr="0031230B">
        <w:rPr>
          <w:rStyle w:val="Numerstrony"/>
          <w:color w:val="000000" w:themeColor="text1"/>
          <w:spacing w:val="-2"/>
          <w:shd w:val="clear" w:color="auto" w:fill="FFFFFF"/>
        </w:rPr>
        <w:t>Kształt programu jest wyrazem zainteresowania tematyką dziennikarstwa w ujęciu kulturowym, ściśle łączy się zatem z budowaniem świadomości podobieństw i odrębności w procesie budowania wspólnoty. Kierunek daje możliwość pogłębienia tej wiedzy, nawiązania kontaktów międzynarodow</w:t>
      </w:r>
      <w:r w:rsidR="00361D80" w:rsidRPr="0031230B">
        <w:rPr>
          <w:rStyle w:val="Numerstrony"/>
          <w:color w:val="000000" w:themeColor="text1"/>
          <w:spacing w:val="-2"/>
          <w:shd w:val="clear" w:color="auto" w:fill="FFFFFF"/>
        </w:rPr>
        <w:t>ych i </w:t>
      </w:r>
      <w:r w:rsidRPr="0031230B">
        <w:rPr>
          <w:rStyle w:val="Numerstrony"/>
          <w:color w:val="000000" w:themeColor="text1"/>
          <w:spacing w:val="-2"/>
          <w:shd w:val="clear" w:color="auto" w:fill="FFFFFF"/>
        </w:rPr>
        <w:t xml:space="preserve">tworzenia wspólnych międzynarodowych projektów dydaktycznych i naukowych, co sprzyja rozwojowi kompetencji interkulturowych. Dziennikarstwo w tym kontekście można zaś postrzegać jako działanie polegające na objaśnianiu i interpretowaniu złożonych problemów generowanych przez współczesną cywilizację. Istotną częścią tego działania jest podniesienie poziomu kształcenia językowego przez stworzenie studentom możliwości doskonalenia znajomości </w:t>
      </w:r>
      <w:r w:rsidR="00B02F07" w:rsidRPr="0031230B">
        <w:rPr>
          <w:rStyle w:val="Numerstrony"/>
          <w:color w:val="000000" w:themeColor="text1"/>
          <w:spacing w:val="-2"/>
          <w:shd w:val="clear" w:color="auto" w:fill="FFFFFF"/>
        </w:rPr>
        <w:t xml:space="preserve">nowożytnego </w:t>
      </w:r>
      <w:r w:rsidRPr="0031230B">
        <w:rPr>
          <w:rStyle w:val="Numerstrony"/>
          <w:color w:val="000000" w:themeColor="text1"/>
          <w:spacing w:val="-2"/>
          <w:shd w:val="clear" w:color="auto" w:fill="FFFFFF"/>
        </w:rPr>
        <w:t>języka obcego. Ukończenie tak sprofilowanych studiów zwiększa szansę zdobycia pracy w mediach, nie tylko w Polsce, ale także za granicą.</w:t>
      </w:r>
    </w:p>
    <w:p w14:paraId="100A6DF4" w14:textId="3CB25BE1" w:rsidR="008A73DB" w:rsidRPr="00A904E4" w:rsidRDefault="00A205FE" w:rsidP="00803316">
      <w:pPr>
        <w:numPr>
          <w:ilvl w:val="0"/>
          <w:numId w:val="16"/>
        </w:numPr>
        <w:spacing w:before="240" w:after="120" w:line="280" w:lineRule="exact"/>
        <w:jc w:val="both"/>
        <w:rPr>
          <w:rStyle w:val="Numerstrony"/>
          <w:b/>
          <w:bCs/>
        </w:rPr>
      </w:pPr>
      <w:r w:rsidRPr="00A904E4">
        <w:rPr>
          <w:rStyle w:val="Numerstrony"/>
          <w:b/>
          <w:bCs/>
          <w:u w:color="1D1B11"/>
        </w:rPr>
        <w:t>Różnice</w:t>
      </w:r>
      <w:r w:rsidRPr="00A904E4">
        <w:rPr>
          <w:rStyle w:val="Numerstrony"/>
          <w:b/>
          <w:bCs/>
        </w:rPr>
        <w:t xml:space="preserve"> w stosunku do innych program</w:t>
      </w:r>
      <w:r w:rsidRPr="00A904E4">
        <w:rPr>
          <w:rStyle w:val="Numerstrony"/>
          <w:b/>
          <w:bCs/>
          <w:lang w:val="es-ES_tradnl"/>
        </w:rPr>
        <w:t>ó</w:t>
      </w:r>
      <w:r w:rsidRPr="00A904E4">
        <w:rPr>
          <w:rStyle w:val="Numerstrony"/>
          <w:b/>
          <w:bCs/>
        </w:rPr>
        <w:t xml:space="preserve">w </w:t>
      </w:r>
      <w:r w:rsidR="00803316" w:rsidRPr="00A904E4">
        <w:rPr>
          <w:rStyle w:val="Numerstrony"/>
          <w:b/>
          <w:bCs/>
        </w:rPr>
        <w:t xml:space="preserve">studiów </w:t>
      </w:r>
      <w:r w:rsidRPr="00A904E4">
        <w:rPr>
          <w:rStyle w:val="Numerstrony"/>
          <w:b/>
          <w:bCs/>
        </w:rPr>
        <w:t xml:space="preserve">o podobnie zdefiniowanych celach i efektach </w:t>
      </w:r>
      <w:r w:rsidR="00461E1F" w:rsidRPr="00A904E4">
        <w:rPr>
          <w:rStyle w:val="Numerstrony"/>
          <w:b/>
          <w:bCs/>
        </w:rPr>
        <w:t>uczenia się</w:t>
      </w:r>
      <w:r w:rsidRPr="00A904E4">
        <w:rPr>
          <w:rStyle w:val="Numerstrony"/>
          <w:b/>
          <w:bCs/>
        </w:rPr>
        <w:t xml:space="preserve"> prowadzonych </w:t>
      </w:r>
      <w:r w:rsidR="00803316" w:rsidRPr="00A904E4">
        <w:rPr>
          <w:rStyle w:val="Numerstrony"/>
          <w:b/>
          <w:bCs/>
        </w:rPr>
        <w:t>w UŁ</w:t>
      </w:r>
    </w:p>
    <w:p w14:paraId="5F9ECC9A" w14:textId="7709F4F9" w:rsidR="00A4680A" w:rsidRPr="00A904E4" w:rsidRDefault="00A4680A" w:rsidP="00A4680A">
      <w:pPr>
        <w:spacing w:after="120" w:line="280" w:lineRule="exact"/>
        <w:jc w:val="both"/>
        <w:rPr>
          <w:color w:val="auto"/>
        </w:rPr>
      </w:pPr>
      <w:r w:rsidRPr="00A904E4">
        <w:rPr>
          <w:color w:val="auto"/>
        </w:rPr>
        <w:t xml:space="preserve">W programie studiów </w:t>
      </w:r>
      <w:r w:rsidRPr="00A904E4">
        <w:rPr>
          <w:i/>
          <w:color w:val="auto"/>
        </w:rPr>
        <w:t>dziennikarstwa i komunikacji społecznej</w:t>
      </w:r>
      <w:r w:rsidRPr="00A904E4">
        <w:rPr>
          <w:color w:val="auto"/>
        </w:rPr>
        <w:t xml:space="preserve"> położono nacisk na</w:t>
      </w:r>
      <w:r w:rsidR="00F45086" w:rsidRPr="00A904E4">
        <w:rPr>
          <w:color w:val="auto"/>
        </w:rPr>
        <w:t xml:space="preserve"> pogłębioną</w:t>
      </w:r>
      <w:r w:rsidR="00361D80">
        <w:rPr>
          <w:color w:val="auto"/>
        </w:rPr>
        <w:t xml:space="preserve"> wiedzę z </w:t>
      </w:r>
      <w:r w:rsidRPr="00A904E4">
        <w:t>zakresu różnych dyscyplin naukowych, przede wszystkim nauki o kulturze i religii, ale również filozofii, socjologii, prawa, nauk o komunikacji społecznej i mediach, polityki,</w:t>
      </w:r>
      <w:r w:rsidR="00361D80">
        <w:t xml:space="preserve"> współczesnej historii Polski i </w:t>
      </w:r>
      <w:r w:rsidRPr="00A904E4">
        <w:t>eko</w:t>
      </w:r>
      <w:r w:rsidRPr="00A904E4">
        <w:rPr>
          <w:color w:val="auto"/>
        </w:rPr>
        <w:t>nomii (w wybranych aspektach)</w:t>
      </w:r>
      <w:r w:rsidR="00725999" w:rsidRPr="00A904E4">
        <w:rPr>
          <w:color w:val="auto"/>
        </w:rPr>
        <w:t>. Celem kształcenia jest także przekazanie szczegółowej wiedzy na temat mediów masowych, procesów komunikowania międzypersonalnego, międzykulturowego i społecznego</w:t>
      </w:r>
      <w:r w:rsidR="001710B6" w:rsidRPr="00A904E4">
        <w:rPr>
          <w:color w:val="auto"/>
        </w:rPr>
        <w:t xml:space="preserve">, jak również doskonalenie umiejętności tworzenia </w:t>
      </w:r>
      <w:r w:rsidR="00CA26F1" w:rsidRPr="00A904E4">
        <w:rPr>
          <w:color w:val="auto"/>
        </w:rPr>
        <w:t>przekazów medialnych rozumianych jako złożone</w:t>
      </w:r>
      <w:r w:rsidR="001710B6" w:rsidRPr="00A904E4">
        <w:rPr>
          <w:color w:val="auto"/>
        </w:rPr>
        <w:t xml:space="preserve"> tekst</w:t>
      </w:r>
      <w:r w:rsidR="00CA26F1" w:rsidRPr="00A904E4">
        <w:rPr>
          <w:color w:val="auto"/>
        </w:rPr>
        <w:t>y</w:t>
      </w:r>
      <w:r w:rsidR="001710B6" w:rsidRPr="00A904E4">
        <w:rPr>
          <w:color w:val="auto"/>
        </w:rPr>
        <w:t xml:space="preserve"> kul</w:t>
      </w:r>
      <w:r w:rsidR="00CA26F1" w:rsidRPr="00A904E4">
        <w:rPr>
          <w:color w:val="auto"/>
        </w:rPr>
        <w:t>tury</w:t>
      </w:r>
      <w:r w:rsidR="00386244" w:rsidRPr="00A904E4">
        <w:rPr>
          <w:color w:val="auto"/>
        </w:rPr>
        <w:t xml:space="preserve">. </w:t>
      </w:r>
      <w:r w:rsidR="00AE60A9" w:rsidRPr="00A904E4">
        <w:rPr>
          <w:color w:val="auto"/>
        </w:rPr>
        <w:t>Pogłębione rozumienie sposobów ich funkcjonowania w przestrzeni kulturowej znacznie wykracza poza standardowe postrzeganie dziennikarstwa i mediów jako elementów systemu społecznego współczesnego państwa.</w:t>
      </w:r>
    </w:p>
    <w:p w14:paraId="6A1C19D1" w14:textId="77777777" w:rsidR="00A4680A" w:rsidRPr="00A904E4" w:rsidRDefault="00A4680A" w:rsidP="00A4680A">
      <w:pPr>
        <w:spacing w:after="120" w:line="280" w:lineRule="exact"/>
        <w:jc w:val="both"/>
      </w:pPr>
      <w:r w:rsidRPr="00A904E4">
        <w:t xml:space="preserve">Kierunek </w:t>
      </w:r>
      <w:r w:rsidRPr="00A904E4">
        <w:rPr>
          <w:i/>
        </w:rPr>
        <w:t>dziennikarstwo i komunikacja społeczna</w:t>
      </w:r>
      <w:r w:rsidRPr="00A904E4">
        <w:t xml:space="preserve"> istotnie różni się od kierunków proponujących podobnie zdefiniowane cele i efekty kształcenia. </w:t>
      </w:r>
    </w:p>
    <w:p w14:paraId="53175A04" w14:textId="561D9BAD" w:rsidR="00A4680A" w:rsidRPr="00A904E4" w:rsidRDefault="00A22649" w:rsidP="00A4680A">
      <w:pPr>
        <w:spacing w:after="120" w:line="280" w:lineRule="exact"/>
        <w:jc w:val="both"/>
        <w:rPr>
          <w:color w:val="auto"/>
        </w:rPr>
      </w:pPr>
      <w:r w:rsidRPr="00A904E4">
        <w:lastRenderedPageBreak/>
        <w:t>P</w:t>
      </w:r>
      <w:r w:rsidR="00A4680A" w:rsidRPr="00A904E4">
        <w:t>roponuje</w:t>
      </w:r>
      <w:r w:rsidRPr="00A904E4">
        <w:t>my kandydatom zdobywanie rozbudowanej</w:t>
      </w:r>
      <w:r w:rsidR="00A4680A" w:rsidRPr="00A904E4">
        <w:t xml:space="preserve"> wiedz</w:t>
      </w:r>
      <w:r w:rsidRPr="00A904E4">
        <w:t>y</w:t>
      </w:r>
      <w:r w:rsidR="00A4680A" w:rsidRPr="00A904E4">
        <w:t xml:space="preserve"> na temat tworzenia </w:t>
      </w:r>
      <w:r w:rsidR="00B4035B" w:rsidRPr="00A904E4">
        <w:t>przekazów-</w:t>
      </w:r>
      <w:r w:rsidR="00A4680A" w:rsidRPr="00A904E4">
        <w:t xml:space="preserve">tekstów kultury oraz ich funkcjonowania i znaczenia w przestrzeni medialnej, co w decydującym zakresie nadaje studiom charakter ogólnoakademicki. Kultura postrzegana jest jako uniwersum ludzkiej działalności, </w:t>
      </w:r>
      <w:r w:rsidR="00A4680A" w:rsidRPr="00A904E4">
        <w:rPr>
          <w:color w:val="auto"/>
        </w:rPr>
        <w:t xml:space="preserve">wobec którego technologia jest jednym z wielu narzędzi usprawniających komunikację. Program studiów oferuje również wybór specjalizacji </w:t>
      </w:r>
      <w:r w:rsidR="00B4035B" w:rsidRPr="00A904E4">
        <w:rPr>
          <w:color w:val="auto"/>
        </w:rPr>
        <w:t>dotycząc</w:t>
      </w:r>
      <w:r w:rsidR="002F30FA" w:rsidRPr="00A904E4">
        <w:rPr>
          <w:color w:val="auto"/>
        </w:rPr>
        <w:t>ych</w:t>
      </w:r>
      <w:r w:rsidR="00B4035B" w:rsidRPr="00A904E4">
        <w:rPr>
          <w:color w:val="auto"/>
        </w:rPr>
        <w:t xml:space="preserve"> odmian </w:t>
      </w:r>
      <w:r w:rsidR="00A4680A" w:rsidRPr="00A904E4">
        <w:rPr>
          <w:color w:val="auto"/>
        </w:rPr>
        <w:t>dziennikars</w:t>
      </w:r>
      <w:r w:rsidR="00B4035B" w:rsidRPr="00A904E4">
        <w:rPr>
          <w:color w:val="auto"/>
        </w:rPr>
        <w:t>twa, PR-u z brandingiem oraz researchu medialnego, które sytuują</w:t>
      </w:r>
      <w:r w:rsidR="00A4680A" w:rsidRPr="00A904E4">
        <w:rPr>
          <w:color w:val="auto"/>
        </w:rPr>
        <w:t xml:space="preserve"> informację w kontekście wartości ogólnohumanistycznych i dyskursu publicznego.</w:t>
      </w:r>
      <w:r w:rsidR="002F30FA" w:rsidRPr="00A904E4">
        <w:rPr>
          <w:color w:val="auto"/>
        </w:rPr>
        <w:t xml:space="preserve"> </w:t>
      </w:r>
      <w:r w:rsidR="00C06C6C" w:rsidRPr="00A904E4">
        <w:rPr>
          <w:color w:val="auto"/>
        </w:rPr>
        <w:t>Dziennikarstwo ukazywane jest w relacji do różnych typów działalności promocyjnej, kreowania wizerunku osób i instytucji, funkcjonowania domów mediowych, a także w odniesieniu do mediów cyfrowych</w:t>
      </w:r>
      <w:r w:rsidR="00891881" w:rsidRPr="00A904E4">
        <w:rPr>
          <w:color w:val="auto"/>
        </w:rPr>
        <w:t xml:space="preserve"> jako przestrzeni działań twórczych i badawczych.</w:t>
      </w:r>
    </w:p>
    <w:p w14:paraId="41E5254B" w14:textId="77777777" w:rsidR="00A4680A" w:rsidRPr="00A904E4" w:rsidRDefault="00A4680A" w:rsidP="00A4680A">
      <w:pPr>
        <w:spacing w:after="120" w:line="280" w:lineRule="exact"/>
        <w:jc w:val="both"/>
        <w:rPr>
          <w:rFonts w:eastAsiaTheme="minorHAnsi" w:cs="Times New Roman"/>
          <w:color w:val="auto"/>
        </w:rPr>
      </w:pPr>
      <w:r w:rsidRPr="00A904E4">
        <w:t>W porównaniu do kierunków kulturoznawczych (kulturoznawstwo, międzynarodowe studia kulturowe), program proponuje teoretyczną wiedzę dotyczącą mass mediów, procesów komunikowania międzypersonalnego, społecznego i międzykulturowego oraz ich uczestników, a także praktyczne umiejętności dotyczące tworzenia przekazów medialnych. Problematyka niektórych zajęć, np. nad tożsamością, migracjami czy relacjami transkulturowymi, stanowi jedynie kontekst dla zagadnień teoretycznokulturowych.</w:t>
      </w:r>
    </w:p>
    <w:p w14:paraId="0ED47FEC" w14:textId="77777777" w:rsidR="00A4680A" w:rsidRPr="00A904E4" w:rsidRDefault="00A4680A" w:rsidP="00A4680A">
      <w:pPr>
        <w:spacing w:after="120" w:line="280" w:lineRule="exact"/>
        <w:jc w:val="both"/>
      </w:pPr>
      <w:r w:rsidRPr="00A904E4">
        <w:t xml:space="preserve">Program w </w:t>
      </w:r>
      <w:r w:rsidRPr="00A904E4">
        <w:rPr>
          <w:rStyle w:val="gmail-msopagenumber"/>
        </w:rPr>
        <w:t>znacznym</w:t>
      </w:r>
      <w:r w:rsidRPr="00A904E4">
        <w:t xml:space="preserve"> stopniu ma charakter autorski: </w:t>
      </w:r>
    </w:p>
    <w:p w14:paraId="093C33C4" w14:textId="77777777" w:rsidR="00A4680A" w:rsidRPr="00A904E4" w:rsidRDefault="00A4680A" w:rsidP="00A4680A">
      <w:pPr>
        <w:numPr>
          <w:ilvl w:val="0"/>
          <w:numId w:val="20"/>
        </w:numPr>
        <w:spacing w:after="120" w:line="280" w:lineRule="exact"/>
        <w:jc w:val="both"/>
      </w:pPr>
      <w:r w:rsidRPr="00A904E4">
        <w:t>szczególny nacisk położono w nim nie na zagadnienia politologiczne, ale na wykształcenie kompetencji komunikacyjnych (nauka o komunikowaniu, public relations, negocjacje, perswazja, manipulacja, argumentacja, autoprezentacja);</w:t>
      </w:r>
    </w:p>
    <w:p w14:paraId="659A8E10" w14:textId="44A1F409" w:rsidR="00A4680A" w:rsidRPr="00A904E4" w:rsidRDefault="00A4680A" w:rsidP="00A4680A">
      <w:pPr>
        <w:numPr>
          <w:ilvl w:val="0"/>
          <w:numId w:val="20"/>
        </w:numPr>
        <w:spacing w:after="120" w:line="280" w:lineRule="exact"/>
        <w:jc w:val="both"/>
      </w:pPr>
      <w:r w:rsidRPr="00A904E4">
        <w:t>ze względu na specyfikę wydziału w treściach programowych znajdują się przedmioty o charakterze kulturoznawczym oraz kształcące sztukę pisania (sztuka pisania, kultura języka, styl wypowiedzi w</w:t>
      </w:r>
      <w:r w:rsidR="00B20F90">
        <w:t> </w:t>
      </w:r>
      <w:r w:rsidRPr="00A904E4">
        <w:t>mediach, redagowanie tekstów rzecznika prasowego);</w:t>
      </w:r>
    </w:p>
    <w:p w14:paraId="7548EDED" w14:textId="77777777" w:rsidR="00A4680A" w:rsidRPr="00A904E4" w:rsidRDefault="00A4680A" w:rsidP="00A4680A">
      <w:pPr>
        <w:numPr>
          <w:ilvl w:val="0"/>
          <w:numId w:val="20"/>
        </w:numPr>
        <w:spacing w:after="120" w:line="280" w:lineRule="exact"/>
        <w:jc w:val="both"/>
      </w:pPr>
      <w:r w:rsidRPr="00A904E4">
        <w:t xml:space="preserve">od początku funkcjonowania kierunku w ofercie studiów znajdują się trzy specjalizacje do wyboru; </w:t>
      </w:r>
    </w:p>
    <w:p w14:paraId="0624499E" w14:textId="09DC8F71" w:rsidR="008A73DB" w:rsidRPr="00A904E4" w:rsidRDefault="00A4680A" w:rsidP="00A4680A">
      <w:pPr>
        <w:numPr>
          <w:ilvl w:val="0"/>
          <w:numId w:val="20"/>
        </w:numPr>
        <w:spacing w:after="120" w:line="280" w:lineRule="exact"/>
        <w:jc w:val="both"/>
      </w:pPr>
      <w:r w:rsidRPr="00A904E4">
        <w:t>kierunek proponuje studentom wykłady opcyjne (prowadzone przez pracowników Wydziału Filologicznego i Ekonomiczno-Socjologicznego) do wyboru.</w:t>
      </w:r>
    </w:p>
    <w:p w14:paraId="257CA20F" w14:textId="1024DBF5" w:rsidR="00824A75" w:rsidRPr="00A904E4" w:rsidRDefault="00803316" w:rsidP="00BA6800">
      <w:pPr>
        <w:numPr>
          <w:ilvl w:val="0"/>
          <w:numId w:val="16"/>
        </w:numPr>
        <w:spacing w:before="220" w:after="100" w:line="280" w:lineRule="exact"/>
        <w:ind w:left="505" w:hanging="505"/>
        <w:jc w:val="both"/>
      </w:pPr>
      <w:r w:rsidRPr="00A904E4">
        <w:rPr>
          <w:rStyle w:val="Numerstrony"/>
          <w:b/>
          <w:bCs/>
        </w:rPr>
        <w:t xml:space="preserve">Plany </w:t>
      </w:r>
      <w:r w:rsidR="0036399B" w:rsidRPr="00A904E4">
        <w:rPr>
          <w:rStyle w:val="Numerstrony"/>
          <w:b/>
          <w:bCs/>
          <w:u w:color="1D1B11"/>
        </w:rPr>
        <w:t>studiów</w:t>
      </w:r>
    </w:p>
    <w:p w14:paraId="115C4A1F" w14:textId="07ED2ED5" w:rsidR="00A4680A" w:rsidRDefault="00A4680A" w:rsidP="00A4680A">
      <w:pPr>
        <w:spacing w:after="120" w:line="280" w:lineRule="exact"/>
        <w:jc w:val="both"/>
      </w:pPr>
      <w:r w:rsidRPr="00A904E4">
        <w:t xml:space="preserve">Plany studiów są zgodne z przyjętym przez Radę Wydziału Filologicznego systemem ECTS. </w:t>
      </w:r>
    </w:p>
    <w:tbl>
      <w:tblPr>
        <w:tblW w:w="5008" w:type="pct"/>
        <w:jc w:val="center"/>
        <w:tblLayout w:type="fixed"/>
        <w:tblCellMar>
          <w:left w:w="70" w:type="dxa"/>
          <w:right w:w="70" w:type="dxa"/>
        </w:tblCellMar>
        <w:tblLook w:val="04A0" w:firstRow="1" w:lastRow="0" w:firstColumn="1" w:lastColumn="0" w:noHBand="0" w:noVBand="1"/>
      </w:tblPr>
      <w:tblGrid>
        <w:gridCol w:w="320"/>
        <w:gridCol w:w="300"/>
        <w:gridCol w:w="1860"/>
        <w:gridCol w:w="431"/>
        <w:gridCol w:w="431"/>
        <w:gridCol w:w="431"/>
        <w:gridCol w:w="431"/>
        <w:gridCol w:w="431"/>
        <w:gridCol w:w="431"/>
        <w:gridCol w:w="437"/>
        <w:gridCol w:w="431"/>
        <w:gridCol w:w="431"/>
        <w:gridCol w:w="289"/>
        <w:gridCol w:w="289"/>
        <w:gridCol w:w="289"/>
        <w:gridCol w:w="455"/>
        <w:gridCol w:w="584"/>
        <w:gridCol w:w="435"/>
        <w:gridCol w:w="627"/>
      </w:tblGrid>
      <w:tr w:rsidR="00016FF4" w:rsidRPr="000C521E" w14:paraId="6041AFD8" w14:textId="77777777" w:rsidTr="001E7996">
        <w:trPr>
          <w:cantSplit/>
          <w:trHeight w:val="283"/>
          <w:jc w:val="center"/>
        </w:trPr>
        <w:tc>
          <w:tcPr>
            <w:tcW w:w="171" w:type="pct"/>
            <w:vMerge w:val="restart"/>
            <w:tcBorders>
              <w:top w:val="double" w:sz="4" w:space="0" w:color="969696"/>
              <w:left w:val="double" w:sz="4" w:space="0" w:color="969696"/>
              <w:bottom w:val="double" w:sz="4" w:space="0" w:color="969696"/>
              <w:right w:val="double" w:sz="4" w:space="0" w:color="969696"/>
            </w:tcBorders>
            <w:shd w:val="clear" w:color="auto" w:fill="95B3D7"/>
            <w:noWrap/>
            <w:textDirection w:val="btLr"/>
            <w:vAlign w:val="center"/>
            <w:hideMark/>
          </w:tcPr>
          <w:p w14:paraId="3489F2E0" w14:textId="77777777" w:rsidR="00DD2345" w:rsidRPr="000C521E" w:rsidRDefault="00DD2345" w:rsidP="00F85397">
            <w:pPr>
              <w:spacing w:after="0" w:line="240" w:lineRule="auto"/>
              <w:ind w:left="113" w:right="113"/>
              <w:jc w:val="center"/>
              <w:rPr>
                <w:rFonts w:eastAsia="Times New Roman"/>
                <w:b/>
                <w:bCs/>
                <w:sz w:val="14"/>
                <w:szCs w:val="14"/>
              </w:rPr>
            </w:pPr>
            <w:r w:rsidRPr="000C521E">
              <w:rPr>
                <w:rFonts w:eastAsia="Times New Roman"/>
                <w:b/>
                <w:bCs/>
                <w:sz w:val="14"/>
                <w:szCs w:val="14"/>
              </w:rPr>
              <w:t>Rok</w:t>
            </w:r>
          </w:p>
        </w:tc>
        <w:tc>
          <w:tcPr>
            <w:tcW w:w="160" w:type="pct"/>
            <w:vMerge w:val="restart"/>
            <w:tcBorders>
              <w:top w:val="double" w:sz="4" w:space="0" w:color="969696"/>
              <w:left w:val="double" w:sz="4" w:space="0" w:color="969696"/>
              <w:bottom w:val="double" w:sz="4" w:space="0" w:color="969696"/>
              <w:right w:val="double" w:sz="4" w:space="0" w:color="969696"/>
            </w:tcBorders>
            <w:shd w:val="clear" w:color="auto" w:fill="95B3D7"/>
            <w:noWrap/>
            <w:textDirection w:val="btLr"/>
            <w:vAlign w:val="center"/>
            <w:hideMark/>
          </w:tcPr>
          <w:p w14:paraId="2B374BED" w14:textId="77777777" w:rsidR="00DD2345" w:rsidRPr="000C521E" w:rsidRDefault="00DD2345" w:rsidP="00F85397">
            <w:pPr>
              <w:spacing w:after="0" w:line="240" w:lineRule="auto"/>
              <w:ind w:left="113" w:right="113"/>
              <w:jc w:val="center"/>
              <w:rPr>
                <w:rFonts w:eastAsia="Times New Roman"/>
                <w:b/>
                <w:bCs/>
                <w:sz w:val="14"/>
                <w:szCs w:val="14"/>
              </w:rPr>
            </w:pPr>
            <w:r w:rsidRPr="000C521E">
              <w:rPr>
                <w:rFonts w:eastAsia="Times New Roman"/>
                <w:b/>
                <w:bCs/>
                <w:sz w:val="14"/>
                <w:szCs w:val="14"/>
              </w:rPr>
              <w:t>Semestr</w:t>
            </w:r>
          </w:p>
        </w:tc>
        <w:tc>
          <w:tcPr>
            <w:tcW w:w="995" w:type="pct"/>
            <w:vMerge w:val="restart"/>
            <w:tcBorders>
              <w:top w:val="double" w:sz="4" w:space="0" w:color="969696"/>
              <w:left w:val="double" w:sz="4" w:space="0" w:color="969696"/>
              <w:bottom w:val="double" w:sz="4" w:space="0" w:color="969696"/>
              <w:right w:val="double" w:sz="4" w:space="0" w:color="969696"/>
            </w:tcBorders>
            <w:shd w:val="clear" w:color="auto" w:fill="95B3D7"/>
            <w:noWrap/>
            <w:vAlign w:val="center"/>
            <w:hideMark/>
          </w:tcPr>
          <w:p w14:paraId="036880B1"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 xml:space="preserve">Przedmiot </w:t>
            </w:r>
          </w:p>
        </w:tc>
        <w:tc>
          <w:tcPr>
            <w:tcW w:w="3334" w:type="pct"/>
            <w:gridSpan w:val="15"/>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5B1DC59D"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Szczegóły przedmiotu</w:t>
            </w:r>
          </w:p>
        </w:tc>
        <w:tc>
          <w:tcPr>
            <w:tcW w:w="340" w:type="pct"/>
            <w:vMerge w:val="restart"/>
            <w:tcBorders>
              <w:top w:val="double" w:sz="4" w:space="0" w:color="969696"/>
              <w:left w:val="double" w:sz="4" w:space="0" w:color="969696"/>
              <w:bottom w:val="double" w:sz="4" w:space="0" w:color="969696"/>
              <w:right w:val="double" w:sz="4" w:space="0" w:color="969696"/>
            </w:tcBorders>
            <w:shd w:val="clear" w:color="auto" w:fill="95B3D7"/>
            <w:vAlign w:val="bottom"/>
            <w:hideMark/>
          </w:tcPr>
          <w:p w14:paraId="20330489" w14:textId="7A9F24E6" w:rsidR="00DD2345" w:rsidRPr="000C521E" w:rsidRDefault="00DD2345" w:rsidP="00F85397">
            <w:pPr>
              <w:spacing w:after="240" w:line="240" w:lineRule="auto"/>
              <w:jc w:val="center"/>
              <w:rPr>
                <w:rFonts w:eastAsia="Times New Roman"/>
                <w:b/>
                <w:bCs/>
                <w:sz w:val="14"/>
                <w:szCs w:val="14"/>
              </w:rPr>
            </w:pPr>
            <w:r w:rsidRPr="000C521E">
              <w:rPr>
                <w:rFonts w:eastAsia="Times New Roman"/>
                <w:b/>
                <w:bCs/>
                <w:sz w:val="14"/>
                <w:szCs w:val="14"/>
              </w:rPr>
              <w:t>Moduły</w:t>
            </w:r>
            <w:r w:rsidRPr="000C521E">
              <w:rPr>
                <w:rFonts w:eastAsia="Times New Roman"/>
                <w:b/>
                <w:bCs/>
                <w:sz w:val="14"/>
                <w:szCs w:val="14"/>
              </w:rPr>
              <w:br/>
            </w:r>
          </w:p>
        </w:tc>
      </w:tr>
      <w:tr w:rsidR="003A1EF0" w:rsidRPr="000C521E" w14:paraId="4B11B23E"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vAlign w:val="center"/>
            <w:hideMark/>
          </w:tcPr>
          <w:p w14:paraId="5303D486" w14:textId="77777777" w:rsidR="00DD2345" w:rsidRPr="000C521E" w:rsidRDefault="00DD2345" w:rsidP="00F85397">
            <w:pPr>
              <w:spacing w:after="0" w:line="240" w:lineRule="auto"/>
              <w:rPr>
                <w:rFonts w:eastAsia="Times New Roman"/>
                <w:b/>
                <w:bCs/>
                <w:sz w:val="14"/>
                <w:szCs w:val="14"/>
              </w:rPr>
            </w:pPr>
          </w:p>
        </w:tc>
        <w:tc>
          <w:tcPr>
            <w:tcW w:w="160" w:type="pct"/>
            <w:vMerge/>
            <w:tcBorders>
              <w:top w:val="double" w:sz="4" w:space="0" w:color="969696"/>
              <w:left w:val="double" w:sz="4" w:space="0" w:color="969696"/>
              <w:bottom w:val="double" w:sz="4" w:space="0" w:color="969696"/>
              <w:right w:val="double" w:sz="4" w:space="0" w:color="969696"/>
            </w:tcBorders>
            <w:vAlign w:val="center"/>
            <w:hideMark/>
          </w:tcPr>
          <w:p w14:paraId="54FCF777" w14:textId="77777777" w:rsidR="00DD2345" w:rsidRPr="000C521E" w:rsidRDefault="00DD2345" w:rsidP="00F85397">
            <w:pPr>
              <w:spacing w:after="0" w:line="240" w:lineRule="auto"/>
              <w:rPr>
                <w:rFonts w:eastAsia="Times New Roman"/>
                <w:b/>
                <w:bCs/>
                <w:sz w:val="14"/>
                <w:szCs w:val="14"/>
              </w:rPr>
            </w:pPr>
          </w:p>
        </w:tc>
        <w:tc>
          <w:tcPr>
            <w:tcW w:w="995" w:type="pct"/>
            <w:vMerge/>
            <w:tcBorders>
              <w:top w:val="double" w:sz="4" w:space="0" w:color="969696"/>
              <w:left w:val="double" w:sz="4" w:space="0" w:color="969696"/>
              <w:bottom w:val="double" w:sz="4" w:space="0" w:color="969696"/>
              <w:right w:val="double" w:sz="4" w:space="0" w:color="969696"/>
            </w:tcBorders>
            <w:vAlign w:val="center"/>
            <w:hideMark/>
          </w:tcPr>
          <w:p w14:paraId="07AE6175" w14:textId="77777777" w:rsidR="00DD2345" w:rsidRPr="000C521E" w:rsidRDefault="00DD2345" w:rsidP="00F85397">
            <w:pPr>
              <w:spacing w:after="0" w:line="240" w:lineRule="auto"/>
              <w:rPr>
                <w:rFonts w:eastAsia="Times New Roman"/>
                <w:b/>
                <w:bCs/>
                <w:sz w:val="14"/>
                <w:szCs w:val="14"/>
              </w:rPr>
            </w:pPr>
          </w:p>
        </w:tc>
        <w:tc>
          <w:tcPr>
            <w:tcW w:w="231" w:type="pct"/>
            <w:vMerge w:val="restart"/>
            <w:tcBorders>
              <w:top w:val="double" w:sz="4" w:space="0" w:color="969696"/>
              <w:left w:val="double" w:sz="4" w:space="0" w:color="969696"/>
              <w:bottom w:val="double" w:sz="4" w:space="0" w:color="969696"/>
              <w:right w:val="double" w:sz="4" w:space="0" w:color="969696"/>
            </w:tcBorders>
            <w:shd w:val="clear" w:color="auto" w:fill="B4C6E7" w:themeFill="accent1" w:themeFillTint="66"/>
            <w:vAlign w:val="center"/>
            <w:hideMark/>
          </w:tcPr>
          <w:p w14:paraId="47DD7515"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Kod</w:t>
            </w:r>
          </w:p>
        </w:tc>
        <w:tc>
          <w:tcPr>
            <w:tcW w:w="2556" w:type="pct"/>
            <w:gridSpan w:val="12"/>
            <w:tcBorders>
              <w:top w:val="double" w:sz="4" w:space="0" w:color="969696"/>
              <w:left w:val="double" w:sz="4" w:space="0" w:color="969696"/>
              <w:bottom w:val="double" w:sz="4" w:space="0" w:color="969696"/>
              <w:right w:val="double" w:sz="4" w:space="0" w:color="969696"/>
            </w:tcBorders>
            <w:shd w:val="clear" w:color="auto" w:fill="B4C6E7" w:themeFill="accent1" w:themeFillTint="66"/>
            <w:vAlign w:val="center"/>
            <w:hideMark/>
          </w:tcPr>
          <w:p w14:paraId="15E18D95"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Liczba godzin</w:t>
            </w:r>
          </w:p>
        </w:tc>
        <w:tc>
          <w:tcPr>
            <w:tcW w:w="313" w:type="pct"/>
            <w:vMerge w:val="restart"/>
            <w:tcBorders>
              <w:top w:val="double" w:sz="4" w:space="0" w:color="969696"/>
              <w:left w:val="double" w:sz="4" w:space="0" w:color="969696"/>
              <w:bottom w:val="double" w:sz="4" w:space="0" w:color="969696"/>
              <w:right w:val="double" w:sz="4" w:space="0" w:color="969696"/>
            </w:tcBorders>
            <w:shd w:val="clear" w:color="auto" w:fill="B4C6E7" w:themeFill="accent1" w:themeFillTint="66"/>
            <w:vAlign w:val="center"/>
            <w:hideMark/>
          </w:tcPr>
          <w:p w14:paraId="5E872B32" w14:textId="77777777" w:rsidR="00F85397" w:rsidRDefault="00DD2345" w:rsidP="00F85397">
            <w:pPr>
              <w:spacing w:after="0" w:line="240" w:lineRule="auto"/>
              <w:jc w:val="center"/>
              <w:rPr>
                <w:rFonts w:eastAsia="Times New Roman"/>
                <w:b/>
                <w:bCs/>
                <w:sz w:val="14"/>
                <w:szCs w:val="14"/>
              </w:rPr>
            </w:pPr>
            <w:r w:rsidRPr="000C521E">
              <w:rPr>
                <w:rFonts w:eastAsia="Times New Roman"/>
                <w:b/>
                <w:bCs/>
                <w:sz w:val="14"/>
                <w:szCs w:val="14"/>
              </w:rPr>
              <w:t>Forma zaliczenia</w:t>
            </w:r>
          </w:p>
          <w:p w14:paraId="090156A3" w14:textId="6D2FD18E"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(oc / e)</w:t>
            </w:r>
          </w:p>
        </w:tc>
        <w:tc>
          <w:tcPr>
            <w:tcW w:w="233" w:type="pct"/>
            <w:vMerge w:val="restart"/>
            <w:tcBorders>
              <w:top w:val="double" w:sz="4" w:space="0" w:color="969696"/>
              <w:left w:val="double" w:sz="4" w:space="0" w:color="969696"/>
              <w:bottom w:val="double" w:sz="4" w:space="0" w:color="969696"/>
              <w:right w:val="double" w:sz="4" w:space="0" w:color="969696"/>
            </w:tcBorders>
            <w:shd w:val="clear" w:color="auto" w:fill="B4C6E7" w:themeFill="accent1" w:themeFillTint="66"/>
            <w:vAlign w:val="center"/>
            <w:hideMark/>
          </w:tcPr>
          <w:p w14:paraId="136565F6"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ECTS</w:t>
            </w:r>
          </w:p>
        </w:tc>
        <w:tc>
          <w:tcPr>
            <w:tcW w:w="340" w:type="pct"/>
            <w:vMerge/>
            <w:tcBorders>
              <w:top w:val="double" w:sz="4" w:space="0" w:color="969696"/>
              <w:left w:val="double" w:sz="4" w:space="0" w:color="969696"/>
              <w:bottom w:val="double" w:sz="4" w:space="0" w:color="969696"/>
              <w:right w:val="double" w:sz="4" w:space="0" w:color="969696"/>
            </w:tcBorders>
            <w:vAlign w:val="center"/>
            <w:hideMark/>
          </w:tcPr>
          <w:p w14:paraId="3405516E" w14:textId="77777777" w:rsidR="00DD2345" w:rsidRPr="000C521E" w:rsidRDefault="00DD2345" w:rsidP="00F85397">
            <w:pPr>
              <w:spacing w:after="0" w:line="240" w:lineRule="auto"/>
              <w:rPr>
                <w:rFonts w:eastAsia="Times New Roman"/>
                <w:b/>
                <w:bCs/>
                <w:sz w:val="14"/>
                <w:szCs w:val="14"/>
              </w:rPr>
            </w:pPr>
          </w:p>
        </w:tc>
      </w:tr>
      <w:tr w:rsidR="001E7996" w:rsidRPr="000C521E" w14:paraId="330B47CF"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vAlign w:val="center"/>
            <w:hideMark/>
          </w:tcPr>
          <w:p w14:paraId="00EFC0BB" w14:textId="77777777" w:rsidR="00DD2345" w:rsidRPr="000C521E" w:rsidRDefault="00DD2345" w:rsidP="00F85397">
            <w:pPr>
              <w:spacing w:after="0" w:line="240" w:lineRule="auto"/>
              <w:rPr>
                <w:rFonts w:eastAsia="Times New Roman"/>
                <w:b/>
                <w:bCs/>
                <w:sz w:val="14"/>
                <w:szCs w:val="14"/>
              </w:rPr>
            </w:pPr>
          </w:p>
        </w:tc>
        <w:tc>
          <w:tcPr>
            <w:tcW w:w="160" w:type="pct"/>
            <w:vMerge/>
            <w:tcBorders>
              <w:top w:val="double" w:sz="4" w:space="0" w:color="969696"/>
              <w:left w:val="double" w:sz="4" w:space="0" w:color="969696"/>
              <w:bottom w:val="double" w:sz="4" w:space="0" w:color="969696"/>
              <w:right w:val="double" w:sz="4" w:space="0" w:color="969696"/>
            </w:tcBorders>
            <w:vAlign w:val="center"/>
            <w:hideMark/>
          </w:tcPr>
          <w:p w14:paraId="08C16EFF" w14:textId="77777777" w:rsidR="00DD2345" w:rsidRPr="000C521E" w:rsidRDefault="00DD2345" w:rsidP="00F85397">
            <w:pPr>
              <w:spacing w:after="0" w:line="240" w:lineRule="auto"/>
              <w:rPr>
                <w:rFonts w:eastAsia="Times New Roman"/>
                <w:b/>
                <w:bCs/>
                <w:sz w:val="14"/>
                <w:szCs w:val="14"/>
              </w:rPr>
            </w:pPr>
          </w:p>
        </w:tc>
        <w:tc>
          <w:tcPr>
            <w:tcW w:w="995" w:type="pct"/>
            <w:vMerge/>
            <w:tcBorders>
              <w:top w:val="double" w:sz="4" w:space="0" w:color="969696"/>
              <w:left w:val="double" w:sz="4" w:space="0" w:color="969696"/>
              <w:bottom w:val="double" w:sz="4" w:space="0" w:color="969696"/>
              <w:right w:val="double" w:sz="4" w:space="0" w:color="969696"/>
            </w:tcBorders>
            <w:vAlign w:val="center"/>
            <w:hideMark/>
          </w:tcPr>
          <w:p w14:paraId="7FCBF4CA" w14:textId="77777777" w:rsidR="00DD2345" w:rsidRPr="000C521E" w:rsidRDefault="00DD2345" w:rsidP="00F85397">
            <w:pPr>
              <w:spacing w:after="0" w:line="240" w:lineRule="auto"/>
              <w:rPr>
                <w:rFonts w:eastAsia="Times New Roman"/>
                <w:b/>
                <w:bCs/>
                <w:sz w:val="14"/>
                <w:szCs w:val="14"/>
              </w:rPr>
            </w:pPr>
          </w:p>
        </w:tc>
        <w:tc>
          <w:tcPr>
            <w:tcW w:w="231" w:type="pct"/>
            <w:vMerge/>
            <w:tcBorders>
              <w:top w:val="double" w:sz="4" w:space="0" w:color="969696"/>
              <w:left w:val="double" w:sz="4" w:space="0" w:color="969696"/>
              <w:bottom w:val="double" w:sz="4" w:space="0" w:color="969696"/>
              <w:right w:val="double" w:sz="4" w:space="0" w:color="969696"/>
            </w:tcBorders>
            <w:vAlign w:val="center"/>
            <w:hideMark/>
          </w:tcPr>
          <w:p w14:paraId="4E7AF204" w14:textId="77777777" w:rsidR="00DD2345" w:rsidRPr="000C521E" w:rsidRDefault="00DD2345" w:rsidP="00F85397">
            <w:pPr>
              <w:spacing w:after="0" w:line="240" w:lineRule="auto"/>
              <w:rPr>
                <w:rFonts w:eastAsia="Times New Roman"/>
                <w:b/>
                <w:bCs/>
                <w:sz w:val="14"/>
                <w:szCs w:val="14"/>
              </w:rPr>
            </w:pP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5DA352A7"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w1</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5DA6AA48"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w2</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5DDF6F49"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w3</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5FBD2945"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ck1</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76E52F87"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ck2</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515D4AB9"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ck3</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03087EA4"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cw</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77EF0E79"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cm</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290B414E"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s</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2FD515CB"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lj</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1CB1D907"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pr</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6DDF9192"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Razem</w:t>
            </w:r>
          </w:p>
        </w:tc>
        <w:tc>
          <w:tcPr>
            <w:tcW w:w="313" w:type="pct"/>
            <w:vMerge/>
            <w:tcBorders>
              <w:top w:val="double" w:sz="4" w:space="0" w:color="969696"/>
              <w:left w:val="double" w:sz="4" w:space="0" w:color="969696"/>
              <w:bottom w:val="double" w:sz="4" w:space="0" w:color="969696"/>
              <w:right w:val="double" w:sz="4" w:space="0" w:color="969696"/>
            </w:tcBorders>
            <w:vAlign w:val="center"/>
            <w:hideMark/>
          </w:tcPr>
          <w:p w14:paraId="34E07870" w14:textId="77777777" w:rsidR="00DD2345" w:rsidRPr="000C521E" w:rsidRDefault="00DD2345" w:rsidP="00F85397">
            <w:pPr>
              <w:spacing w:after="0" w:line="240" w:lineRule="auto"/>
              <w:rPr>
                <w:rFonts w:eastAsia="Times New Roman"/>
                <w:b/>
                <w:bCs/>
                <w:sz w:val="14"/>
                <w:szCs w:val="14"/>
              </w:rPr>
            </w:pPr>
          </w:p>
        </w:tc>
        <w:tc>
          <w:tcPr>
            <w:tcW w:w="233" w:type="pct"/>
            <w:vMerge/>
            <w:tcBorders>
              <w:top w:val="double" w:sz="4" w:space="0" w:color="969696"/>
              <w:left w:val="double" w:sz="4" w:space="0" w:color="969696"/>
              <w:bottom w:val="double" w:sz="4" w:space="0" w:color="969696"/>
              <w:right w:val="double" w:sz="4" w:space="0" w:color="969696"/>
            </w:tcBorders>
            <w:vAlign w:val="center"/>
            <w:hideMark/>
          </w:tcPr>
          <w:p w14:paraId="227937D5" w14:textId="77777777" w:rsidR="00DD2345" w:rsidRPr="000C521E" w:rsidRDefault="00DD2345" w:rsidP="00F85397">
            <w:pPr>
              <w:spacing w:after="0" w:line="240" w:lineRule="auto"/>
              <w:rPr>
                <w:rFonts w:eastAsia="Times New Roman"/>
                <w:b/>
                <w:bCs/>
                <w:sz w:val="14"/>
                <w:szCs w:val="14"/>
              </w:rPr>
            </w:pPr>
          </w:p>
        </w:tc>
        <w:tc>
          <w:tcPr>
            <w:tcW w:w="340" w:type="pct"/>
            <w:vMerge/>
            <w:tcBorders>
              <w:top w:val="double" w:sz="4" w:space="0" w:color="969696"/>
              <w:left w:val="double" w:sz="4" w:space="0" w:color="969696"/>
              <w:bottom w:val="double" w:sz="4" w:space="0" w:color="969696"/>
              <w:right w:val="double" w:sz="4" w:space="0" w:color="969696"/>
            </w:tcBorders>
            <w:vAlign w:val="center"/>
            <w:hideMark/>
          </w:tcPr>
          <w:p w14:paraId="1F5FA35F" w14:textId="77777777" w:rsidR="00DD2345" w:rsidRPr="000C521E" w:rsidRDefault="00DD2345" w:rsidP="00F85397">
            <w:pPr>
              <w:spacing w:after="0" w:line="240" w:lineRule="auto"/>
              <w:rPr>
                <w:rFonts w:eastAsia="Times New Roman"/>
                <w:b/>
                <w:bCs/>
                <w:sz w:val="14"/>
                <w:szCs w:val="14"/>
              </w:rPr>
            </w:pPr>
          </w:p>
        </w:tc>
      </w:tr>
      <w:tr w:rsidR="00016FF4" w:rsidRPr="000C521E" w14:paraId="5FA96C35" w14:textId="77777777" w:rsidTr="001E7996">
        <w:trPr>
          <w:trHeight w:val="283"/>
          <w:jc w:val="center"/>
        </w:trPr>
        <w:tc>
          <w:tcPr>
            <w:tcW w:w="171" w:type="pct"/>
            <w:vMerge w:val="restart"/>
            <w:tcBorders>
              <w:top w:val="double" w:sz="4" w:space="0" w:color="969696"/>
              <w:left w:val="double" w:sz="4" w:space="0" w:color="969696"/>
              <w:bottom w:val="double" w:sz="4" w:space="0" w:color="969696"/>
              <w:right w:val="double" w:sz="4" w:space="0" w:color="969696"/>
            </w:tcBorders>
            <w:shd w:val="clear" w:color="auto" w:fill="95B3D7"/>
            <w:noWrap/>
            <w:vAlign w:val="center"/>
            <w:hideMark/>
          </w:tcPr>
          <w:p w14:paraId="52CE90F0"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I</w:t>
            </w:r>
          </w:p>
        </w:tc>
        <w:tc>
          <w:tcPr>
            <w:tcW w:w="160" w:type="pct"/>
            <w:vMerge w:val="restart"/>
            <w:tcBorders>
              <w:top w:val="double" w:sz="4" w:space="0" w:color="969696"/>
              <w:left w:val="double" w:sz="4" w:space="0" w:color="969696"/>
              <w:right w:val="double" w:sz="4" w:space="0" w:color="969696"/>
            </w:tcBorders>
            <w:shd w:val="clear" w:color="auto" w:fill="D9E2F3" w:themeFill="accent1" w:themeFillTint="33"/>
            <w:noWrap/>
            <w:vAlign w:val="center"/>
            <w:hideMark/>
          </w:tcPr>
          <w:p w14:paraId="599B1EA1" w14:textId="0683E150" w:rsidR="00016FF4" w:rsidRPr="000C521E" w:rsidRDefault="00016FF4" w:rsidP="00016FF4">
            <w:pPr>
              <w:spacing w:after="0" w:line="240" w:lineRule="auto"/>
              <w:jc w:val="center"/>
              <w:rPr>
                <w:rFonts w:eastAsia="Times New Roman"/>
                <w:sz w:val="14"/>
                <w:szCs w:val="14"/>
              </w:rPr>
            </w:pPr>
            <w:r w:rsidRPr="000C521E">
              <w:rPr>
                <w:rFonts w:eastAsia="Times New Roman"/>
                <w:sz w:val="14"/>
                <w:szCs w:val="14"/>
              </w:rPr>
              <w:t>I </w:t>
            </w: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EF2DF5B"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Opinia publiczna</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66F69DF"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B3D523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A892A9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B344F8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0DCCCD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1ABD87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89CC83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1BAB90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3593EE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1CED2F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68076F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961D4B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929BC7B"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130924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F686E3A"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3</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459AF5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MOPd</w:t>
            </w:r>
          </w:p>
        </w:tc>
      </w:tr>
      <w:tr w:rsidR="00016FF4" w:rsidRPr="000C521E" w14:paraId="53998E84"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01A91CE7"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4FC66FC2" w14:textId="0970FE78"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ABA34E8"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Prawo autorskie</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48C558A"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6BA5DE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6B07D4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BC2958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2F0727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D63AE5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425515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6AF81D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61567F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E41DAB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F70D84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726EDC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B7D6D33"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5D2F91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e</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9AAF712"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ED52FD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MOPd</w:t>
            </w:r>
          </w:p>
        </w:tc>
      </w:tr>
      <w:tr w:rsidR="00016FF4" w:rsidRPr="000C521E" w14:paraId="4B7EEEE5" w14:textId="77777777" w:rsidTr="001E7996">
        <w:trPr>
          <w:trHeight w:val="397"/>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44FD535E"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457408D3" w14:textId="12893CEC"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F837207"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Teoria komunikowania masowego</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0BA352F"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297203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ABBDD8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42DA3E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5F5F9C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87B78B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3D209D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BCFB04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9AB733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16F8E0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FA93B5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A57A3A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F2CEB32"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947AE3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e</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DF4222A"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3</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9CF947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MODz</w:t>
            </w:r>
          </w:p>
        </w:tc>
      </w:tr>
      <w:tr w:rsidR="00016FF4" w:rsidRPr="000C521E" w14:paraId="0F9960CB" w14:textId="77777777" w:rsidTr="001E7996">
        <w:trPr>
          <w:trHeight w:val="397"/>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5F9FAF57"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0C1688E1" w14:textId="39090A31"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78DE545"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Metody badań medioznawczych</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9A1777B"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271ADB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E21D4B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2E95F4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DF8B32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8FDDE3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E43F31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FD2DD1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7791D9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C70057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08E6C2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2D7669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C885E17"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68E760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e</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252533D"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3</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B5038A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MODz</w:t>
            </w:r>
          </w:p>
        </w:tc>
      </w:tr>
      <w:tr w:rsidR="00016FF4" w:rsidRPr="000C521E" w14:paraId="3EEF155A"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0A22F93B"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7AC009B9" w14:textId="62A06135"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441EE60"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Psychologia społeczna</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062AF91"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4F62D9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33F9A2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A0988A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ACC819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294D25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256A5A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11CF0A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E48DE0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C79B41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3FDB2A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6BAF58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4D6AEFFF"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A85F84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auto" w:fill="auto"/>
            <w:noWrap/>
            <w:vAlign w:val="center"/>
            <w:hideMark/>
          </w:tcPr>
          <w:p w14:paraId="2093AD0B"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4</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C62374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MOPd</w:t>
            </w:r>
          </w:p>
        </w:tc>
      </w:tr>
      <w:tr w:rsidR="00016FF4" w:rsidRPr="000C521E" w14:paraId="48EFBA86"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7512FBE1"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7455CCF0" w14:textId="132D9789"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AA40A1A"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Pragmatyka językowa</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224451D"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47C2FD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B434D4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FF95DC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C8FC78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2E75CC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0DE9E4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76BB44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9F11E5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226197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AABE20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F0B847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67E63D6B"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6CF30C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e</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58FF6C6"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6</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EFADCA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MOPd</w:t>
            </w:r>
          </w:p>
        </w:tc>
      </w:tr>
      <w:tr w:rsidR="00016FF4" w:rsidRPr="000C521E" w14:paraId="0CD484FA"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2FD387F0"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6112D32F" w14:textId="16F9F806"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A3C997A"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Marketing i reklama</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1D8AA45"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00907D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57D7C0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A0BB44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E0F767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2414E7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E6BCF6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90131C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DE0A84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EA513C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DF4543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14EBDA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4CEB86A"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98580F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1B06D7F"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4</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8659A1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MOPd</w:t>
            </w:r>
          </w:p>
        </w:tc>
      </w:tr>
      <w:tr w:rsidR="00016FF4" w:rsidRPr="000C521E" w14:paraId="230BDB9B"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4FFE1587"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618CCA69" w14:textId="475E1076"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13E0D56"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Seminarium magisterskie</w:t>
            </w:r>
            <w:r w:rsidRPr="000C521E">
              <w:rPr>
                <w:rFonts w:eastAsia="Times New Roman"/>
                <w:color w:val="333399"/>
                <w:sz w:val="14"/>
                <w:szCs w:val="14"/>
              </w:rPr>
              <w:t>*</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4928B5C"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4F930A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6CC1D4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F8B355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A8ACFB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A50138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D09C64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B099B3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A956B9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14C95F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222A52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625F93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9D6BA74"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DBBB73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5700F2C"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3</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702D75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MOPr</w:t>
            </w:r>
          </w:p>
        </w:tc>
      </w:tr>
      <w:tr w:rsidR="00016FF4" w:rsidRPr="000C521E" w14:paraId="30940F7B"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18F4893A"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78412738" w14:textId="7EE7D73A"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68A958A"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Specjalizacja zawodowa</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D97B543" w14:textId="77777777" w:rsidR="00016FF4" w:rsidRPr="000C521E" w:rsidRDefault="00016FF4" w:rsidP="00F85397">
            <w:pPr>
              <w:spacing w:after="0" w:line="240" w:lineRule="auto"/>
              <w:jc w:val="center"/>
              <w:rPr>
                <w:rFonts w:eastAsia="Times New Roman"/>
                <w:color w:val="0000FF"/>
                <w:sz w:val="14"/>
                <w:szCs w:val="14"/>
              </w:rPr>
            </w:pPr>
            <w:r w:rsidRPr="000C521E">
              <w:rPr>
                <w:rFonts w:eastAsia="Times New Roman"/>
                <w:color w:val="0000FF"/>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011950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D8DC35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28ADB9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417C75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F471C0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60A93E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ED8E59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1EC1E6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A56515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C7A87B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3B5318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93ABF4B"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DC98E9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8710C4E"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3F1DC0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MD, MM, MB</w:t>
            </w:r>
          </w:p>
        </w:tc>
      </w:tr>
      <w:tr w:rsidR="00016FF4" w:rsidRPr="000C521E" w14:paraId="0D27FBF0"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3B22A7F8"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noWrap/>
            <w:vAlign w:val="center"/>
            <w:hideMark/>
          </w:tcPr>
          <w:p w14:paraId="3B92971B" w14:textId="342FCF05"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1BBC1A0" w14:textId="77777777" w:rsidR="00016FF4" w:rsidRPr="000C521E" w:rsidRDefault="00016FF4" w:rsidP="00F85397">
            <w:pPr>
              <w:spacing w:after="0" w:line="240" w:lineRule="auto"/>
              <w:jc w:val="right"/>
              <w:rPr>
                <w:rFonts w:eastAsia="Times New Roman"/>
                <w:sz w:val="14"/>
                <w:szCs w:val="14"/>
              </w:rPr>
            </w:pPr>
            <w:r w:rsidRPr="000C521E">
              <w:rPr>
                <w:rFonts w:eastAsia="Times New Roman"/>
                <w:sz w:val="14"/>
                <w:szCs w:val="14"/>
              </w:rPr>
              <w:t>razem I semestr:</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AFFD04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62E6BDC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490BD87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667CC85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C1D98E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67FA8B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A78434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2BAE47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6DBC75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87AC56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8F3926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34443A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CE4F79F" w14:textId="77777777" w:rsidR="00016FF4" w:rsidRPr="000C521E" w:rsidRDefault="00016FF4"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252</w:t>
            </w:r>
          </w:p>
        </w:tc>
        <w:tc>
          <w:tcPr>
            <w:tcW w:w="313"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6FC7C4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3"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F39AB9B" w14:textId="77777777" w:rsidR="00016FF4" w:rsidRPr="000C521E" w:rsidRDefault="00016FF4"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30</w:t>
            </w:r>
          </w:p>
        </w:tc>
        <w:tc>
          <w:tcPr>
            <w:tcW w:w="34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279290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r>
      <w:tr w:rsidR="00016FF4" w:rsidRPr="000C521E" w14:paraId="4D181909"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51F8EC78" w14:textId="77777777" w:rsidR="00016FF4" w:rsidRPr="000C521E" w:rsidRDefault="00016FF4" w:rsidP="00F85397">
            <w:pPr>
              <w:spacing w:after="0" w:line="240" w:lineRule="auto"/>
              <w:rPr>
                <w:rFonts w:eastAsia="Times New Roman"/>
                <w:b/>
                <w:bCs/>
                <w:sz w:val="14"/>
                <w:szCs w:val="14"/>
              </w:rPr>
            </w:pPr>
          </w:p>
        </w:tc>
        <w:tc>
          <w:tcPr>
            <w:tcW w:w="160" w:type="pct"/>
            <w:vMerge w:val="restart"/>
            <w:tcBorders>
              <w:top w:val="double" w:sz="4" w:space="0" w:color="969696"/>
              <w:left w:val="double" w:sz="4" w:space="0" w:color="969696"/>
              <w:right w:val="double" w:sz="4" w:space="0" w:color="969696"/>
            </w:tcBorders>
            <w:shd w:val="clear" w:color="auto" w:fill="D9E2F3" w:themeFill="accent1" w:themeFillTint="33"/>
            <w:noWrap/>
            <w:vAlign w:val="center"/>
            <w:hideMark/>
          </w:tcPr>
          <w:p w14:paraId="55949FF8" w14:textId="7E8CEC68" w:rsidR="00016FF4" w:rsidRPr="000C521E" w:rsidRDefault="00016FF4" w:rsidP="006515DB">
            <w:pPr>
              <w:spacing w:after="0" w:line="240" w:lineRule="auto"/>
              <w:jc w:val="center"/>
              <w:rPr>
                <w:rFonts w:eastAsia="Times New Roman"/>
                <w:sz w:val="14"/>
                <w:szCs w:val="14"/>
              </w:rPr>
            </w:pPr>
            <w:r w:rsidRPr="000C521E">
              <w:rPr>
                <w:rFonts w:eastAsia="Times New Roman"/>
                <w:sz w:val="14"/>
                <w:szCs w:val="14"/>
              </w:rPr>
              <w:t>II </w:t>
            </w: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1C9C7E8"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Analiza dyskursu medialnego</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506EED0"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604921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865E90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8AA905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270DDD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EFB080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F6EB6C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565B9E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A9A41D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ADD9ED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3246D7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78908C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F22DF96"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7E84BC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e</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5B07D78"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3</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ECA2C7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MODz</w:t>
            </w:r>
          </w:p>
        </w:tc>
      </w:tr>
      <w:tr w:rsidR="00016FF4" w:rsidRPr="000C521E" w14:paraId="7B3FFFB5"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30853F45"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02D8FB1C" w14:textId="17FF0D9A"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92607C2"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Filozofia mediów</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3048C3A"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084430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D0BE84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CDA3D2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B6A409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63BC45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DE7B99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DC6842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3C7D66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47832C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2402F6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367E7E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4393096"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109BAE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e</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D5392D9"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4</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A35566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MODz</w:t>
            </w:r>
          </w:p>
        </w:tc>
      </w:tr>
      <w:tr w:rsidR="00016FF4" w:rsidRPr="000C521E" w14:paraId="24DF7B70" w14:textId="77777777" w:rsidTr="001E7996">
        <w:trPr>
          <w:trHeight w:val="397"/>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6141CA99"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3406358F" w14:textId="1FEED165"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D4190F4"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Społeczne i kulturowe oddziaływanie mediów</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762D0F6"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4F72BA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951BD8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FE05ED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DA47CC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A52FFF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D323FE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BCA825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2F651D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EAF6F7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B53FC7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008BEE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A90E9A8"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46092E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e</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7F126BF"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4</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968646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MODz</w:t>
            </w:r>
          </w:p>
        </w:tc>
      </w:tr>
      <w:tr w:rsidR="00016FF4" w:rsidRPr="000C521E" w14:paraId="1D534F74"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2C8F32E2"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0C9FCE9D" w14:textId="1E9F0DAC"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9C60D96"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Komunikacja niewerbalna</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E04284E"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08B18F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34AAE6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3116EF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EDC14B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C136F6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14</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0A64BE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6BA328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030866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0A13FA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514A3A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3D7311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4181DBCC"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14</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DDA08A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08B1649"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2E2AEA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MOPd</w:t>
            </w:r>
          </w:p>
        </w:tc>
      </w:tr>
      <w:tr w:rsidR="00016FF4" w:rsidRPr="000C521E" w14:paraId="597653B5" w14:textId="77777777" w:rsidTr="001E7996">
        <w:trPr>
          <w:trHeight w:val="397"/>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201BE89D"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69B78FD9" w14:textId="45EBDEF3"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216563E"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Media lokalne i środowiskowe</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DF75D44"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5C1E44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A5E507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F42415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BD2A65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B432BD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14</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AF6D78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AB8891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46F8F1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6D25D5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F53E4F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082C19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348FDF2"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14</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242E2B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B0049FF"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523621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MODz</w:t>
            </w:r>
          </w:p>
        </w:tc>
      </w:tr>
      <w:tr w:rsidR="00016FF4" w:rsidRPr="000C521E" w14:paraId="78F7A0E3"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2B763AAB"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71B58BE2" w14:textId="366B0D24"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CC44E2B"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Ekonomika mediów</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1F7A534"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489B71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2411F0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7513D0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29FAAA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261E85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11A084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EBC3CA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66F704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C32B0F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FBB48B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EE1B10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43505E70"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D43B7D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9EFB18E"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3</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B7B6C5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MODz</w:t>
            </w:r>
          </w:p>
        </w:tc>
      </w:tr>
      <w:tr w:rsidR="00016FF4" w:rsidRPr="000C521E" w14:paraId="1A0696AE"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4EE424AB"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215F85DF" w14:textId="250E77D8"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89F7601"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Repetytorium językowe</w:t>
            </w:r>
            <w:r w:rsidRPr="000C521E">
              <w:rPr>
                <w:rFonts w:eastAsia="Times New Roman"/>
                <w:color w:val="333399"/>
                <w:sz w:val="14"/>
                <w:szCs w:val="14"/>
              </w:rPr>
              <w:t>*</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87EF4D5" w14:textId="77777777" w:rsidR="00016FF4" w:rsidRPr="000C521E" w:rsidRDefault="00016FF4" w:rsidP="00F85397">
            <w:pPr>
              <w:spacing w:after="0" w:line="240" w:lineRule="auto"/>
              <w:jc w:val="center"/>
              <w:rPr>
                <w:rFonts w:eastAsia="Times New Roman"/>
                <w:b/>
                <w:bCs/>
                <w:color w:val="0000FF"/>
                <w:sz w:val="14"/>
                <w:szCs w:val="14"/>
              </w:rPr>
            </w:pPr>
            <w:r w:rsidRPr="000C521E">
              <w:rPr>
                <w:rFonts w:eastAsia="Times New Roman"/>
                <w:b/>
                <w:bCs/>
                <w:color w:val="0000FF"/>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9835B8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F5A52A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722CFD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D8CB49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9F8C8E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83FA9F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D68727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AFB7A1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C86EBB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F0DA9E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15</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A3B649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438E1F96"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15</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E5EA29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e</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F8F9627" w14:textId="77777777" w:rsidR="00016FF4" w:rsidRPr="000C521E" w:rsidRDefault="00016FF4" w:rsidP="00F85397">
            <w:pPr>
              <w:spacing w:after="0" w:line="240" w:lineRule="auto"/>
              <w:jc w:val="center"/>
              <w:rPr>
                <w:rFonts w:eastAsia="Times New Roman"/>
                <w:b/>
                <w:bCs/>
                <w:color w:val="FF0000"/>
                <w:sz w:val="14"/>
                <w:szCs w:val="14"/>
              </w:rPr>
            </w:pPr>
            <w:r w:rsidRPr="000C521E">
              <w:rPr>
                <w:rFonts w:eastAsia="Times New Roman"/>
                <w:b/>
                <w:bCs/>
                <w:color w:val="FF0000"/>
                <w:sz w:val="14"/>
                <w:szCs w:val="14"/>
              </w:rPr>
              <w:t>3</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2802B3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MOPd</w:t>
            </w:r>
          </w:p>
        </w:tc>
      </w:tr>
      <w:tr w:rsidR="00016FF4" w:rsidRPr="000C521E" w14:paraId="6D044064"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09CF3F72"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6EC1AEA9" w14:textId="08F1FD5D"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75676B8"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Seminarium magisterskie</w:t>
            </w:r>
            <w:r w:rsidRPr="000C521E">
              <w:rPr>
                <w:rFonts w:eastAsia="Times New Roman"/>
                <w:color w:val="333399"/>
                <w:sz w:val="14"/>
                <w:szCs w:val="14"/>
              </w:rPr>
              <w:t>*</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B1524E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5362E6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A9FEA8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3F5429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307826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221849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AE7E43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D2B7A5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800F30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7795AA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598324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ACCC32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C686DD7"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D4A987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1C6D787"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3</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44743E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MOPr</w:t>
            </w:r>
          </w:p>
        </w:tc>
      </w:tr>
      <w:tr w:rsidR="00016FF4" w:rsidRPr="000C521E" w14:paraId="29926C10"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57272FF1"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vAlign w:val="center"/>
            <w:hideMark/>
          </w:tcPr>
          <w:p w14:paraId="156714E2" w14:textId="68ABD8A1"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E98DDE5"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Specjalizacja zawodowa</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985721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F766BF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D17CE0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5469A7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0A161A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A2B74D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02E590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D199A0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A3826B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731F84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30F4FD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D76582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020855F"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84</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AA93FA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9FB3DE9"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6</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682F8D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MD, MM, MB</w:t>
            </w:r>
          </w:p>
        </w:tc>
      </w:tr>
      <w:tr w:rsidR="00016FF4" w:rsidRPr="000C521E" w14:paraId="13648F4E"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71486E9C"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right w:val="double" w:sz="4" w:space="0" w:color="969696"/>
            </w:tcBorders>
            <w:shd w:val="clear" w:color="auto" w:fill="D9E2F3" w:themeFill="accent1" w:themeFillTint="33"/>
            <w:noWrap/>
            <w:vAlign w:val="center"/>
            <w:hideMark/>
          </w:tcPr>
          <w:p w14:paraId="02C85DD9" w14:textId="76B42C8E"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BC4F505" w14:textId="77777777" w:rsidR="00016FF4" w:rsidRPr="000C521E" w:rsidRDefault="00016FF4" w:rsidP="00F85397">
            <w:pPr>
              <w:spacing w:after="0" w:line="240" w:lineRule="auto"/>
              <w:jc w:val="right"/>
              <w:rPr>
                <w:rFonts w:eastAsia="Times New Roman"/>
                <w:sz w:val="14"/>
                <w:szCs w:val="14"/>
              </w:rPr>
            </w:pPr>
            <w:r w:rsidRPr="000C521E">
              <w:rPr>
                <w:rFonts w:eastAsia="Times New Roman"/>
                <w:sz w:val="14"/>
                <w:szCs w:val="14"/>
              </w:rPr>
              <w:t>razem II semestr:</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DF89A9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54F27D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8B8113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8782D1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56780B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6EC285E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7981EC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61E177C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1BC218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495FCA0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AD75EE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360289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B01377E" w14:textId="77777777" w:rsidR="00016FF4" w:rsidRPr="000C521E" w:rsidRDefault="00016FF4"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267</w:t>
            </w:r>
          </w:p>
        </w:tc>
        <w:tc>
          <w:tcPr>
            <w:tcW w:w="313"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48BA971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3"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9424D27" w14:textId="77777777" w:rsidR="00016FF4" w:rsidRPr="000C521E" w:rsidRDefault="00016FF4"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30</w:t>
            </w:r>
          </w:p>
        </w:tc>
        <w:tc>
          <w:tcPr>
            <w:tcW w:w="34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F96B32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r>
      <w:tr w:rsidR="00016FF4" w:rsidRPr="000C521E" w14:paraId="7C622534"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13DA6188" w14:textId="77777777" w:rsidR="00016FF4" w:rsidRPr="000C521E" w:rsidRDefault="00016FF4" w:rsidP="00F85397">
            <w:pPr>
              <w:spacing w:after="0" w:line="240" w:lineRule="auto"/>
              <w:rPr>
                <w:rFonts w:eastAsia="Times New Roman"/>
                <w:b/>
                <w:bCs/>
                <w:sz w:val="14"/>
                <w:szCs w:val="14"/>
              </w:rPr>
            </w:pPr>
          </w:p>
        </w:tc>
        <w:tc>
          <w:tcPr>
            <w:tcW w:w="1156" w:type="pct"/>
            <w:gridSpan w:val="2"/>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0CDF6C8E" w14:textId="23668DC1" w:rsidR="00016FF4" w:rsidRPr="000C521E" w:rsidRDefault="00016FF4" w:rsidP="00016FF4">
            <w:pPr>
              <w:spacing w:after="0" w:line="240" w:lineRule="auto"/>
              <w:jc w:val="right"/>
              <w:rPr>
                <w:rFonts w:eastAsia="Times New Roman"/>
                <w:sz w:val="14"/>
                <w:szCs w:val="14"/>
              </w:rPr>
            </w:pPr>
            <w:r w:rsidRPr="000C521E">
              <w:rPr>
                <w:rFonts w:eastAsia="Times New Roman"/>
                <w:sz w:val="14"/>
                <w:szCs w:val="14"/>
              </w:rPr>
              <w:t> razem  I rok:</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72543AA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245B2C4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58BE735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1D5B986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5DF1E84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2467DAB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3F3F1EF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739393D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7F9B7C1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0AF4683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5D4F6C3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4AF81A9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2B2179DC" w14:textId="77777777" w:rsidR="00016FF4" w:rsidRPr="000C521E" w:rsidRDefault="00016FF4"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519</w:t>
            </w:r>
          </w:p>
        </w:tc>
        <w:tc>
          <w:tcPr>
            <w:tcW w:w="313"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3E4CC6B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3"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226F18A5" w14:textId="77777777" w:rsidR="00016FF4" w:rsidRPr="000C521E" w:rsidRDefault="00016FF4"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60</w:t>
            </w:r>
          </w:p>
        </w:tc>
        <w:tc>
          <w:tcPr>
            <w:tcW w:w="340"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1B11291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r>
      <w:tr w:rsidR="00016FF4" w:rsidRPr="000C521E" w14:paraId="1B95F99C" w14:textId="77777777" w:rsidTr="001E7996">
        <w:trPr>
          <w:trHeight w:val="397"/>
          <w:jc w:val="center"/>
        </w:trPr>
        <w:tc>
          <w:tcPr>
            <w:tcW w:w="171" w:type="pct"/>
            <w:vMerge w:val="restart"/>
            <w:tcBorders>
              <w:top w:val="double" w:sz="4" w:space="0" w:color="969696"/>
              <w:left w:val="double" w:sz="4" w:space="0" w:color="969696"/>
              <w:bottom w:val="double" w:sz="4" w:space="0" w:color="969696"/>
              <w:right w:val="double" w:sz="4" w:space="0" w:color="969696"/>
            </w:tcBorders>
            <w:shd w:val="clear" w:color="auto" w:fill="95B3D7"/>
            <w:noWrap/>
            <w:vAlign w:val="center"/>
            <w:hideMark/>
          </w:tcPr>
          <w:p w14:paraId="5C3A3187"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II</w:t>
            </w:r>
          </w:p>
        </w:tc>
        <w:tc>
          <w:tcPr>
            <w:tcW w:w="160" w:type="pct"/>
            <w:vMerge w:val="restar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499600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III</w:t>
            </w:r>
          </w:p>
          <w:p w14:paraId="3F8AE8C7" w14:textId="1B067A23"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F10E0E0" w14:textId="42EEDA6F" w:rsidR="00016FF4" w:rsidRPr="000C521E" w:rsidRDefault="00016FF4" w:rsidP="00F85397">
            <w:pPr>
              <w:spacing w:after="0" w:line="240" w:lineRule="auto"/>
              <w:rPr>
                <w:rFonts w:eastAsia="Times New Roman"/>
                <w:sz w:val="14"/>
                <w:szCs w:val="14"/>
              </w:rPr>
            </w:pPr>
            <w:r w:rsidRPr="000C521E">
              <w:rPr>
                <w:rFonts w:eastAsia="Times New Roman"/>
                <w:sz w:val="14"/>
                <w:szCs w:val="14"/>
              </w:rPr>
              <w:t>Główne nurty kultury polskiej i</w:t>
            </w:r>
            <w:r>
              <w:rPr>
                <w:rFonts w:eastAsia="Times New Roman"/>
                <w:sz w:val="14"/>
                <w:szCs w:val="14"/>
              </w:rPr>
              <w:t> </w:t>
            </w:r>
            <w:r w:rsidRPr="000C521E">
              <w:rPr>
                <w:rFonts w:eastAsia="Times New Roman"/>
                <w:sz w:val="14"/>
                <w:szCs w:val="14"/>
              </w:rPr>
              <w:t>światowej XX i XXI wieku</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58FCF4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90F07A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0A60C2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D2D16A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5C9C58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8AB97E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9EE18F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E404BC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3A7731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9F7584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1027F9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7E5E85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A0E8687"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A4BC2B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e</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77A6A08"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E42968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MOPd</w:t>
            </w:r>
          </w:p>
        </w:tc>
      </w:tr>
      <w:tr w:rsidR="00016FF4" w:rsidRPr="000C521E" w14:paraId="0FD0535A"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6395A877"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bottom w:val="double" w:sz="4" w:space="0" w:color="969696"/>
              <w:right w:val="double" w:sz="4" w:space="0" w:color="969696"/>
            </w:tcBorders>
            <w:shd w:val="clear" w:color="auto" w:fill="D9E2F3" w:themeFill="accent1" w:themeFillTint="33"/>
            <w:vAlign w:val="center"/>
            <w:hideMark/>
          </w:tcPr>
          <w:p w14:paraId="7F6CD26A" w14:textId="6268412E"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CD13003"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Zajęcia ogólnouczelniane</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02B8E2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1FA18D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2977DF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8C85DB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9C058B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3198FB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6AB7B1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B9E9EE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F43444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29E7C3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510BEA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E6DB5C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1E348DF"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30</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76F41B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238035C"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3</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9E5CC0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ML, MJ,MK</w:t>
            </w:r>
          </w:p>
        </w:tc>
      </w:tr>
      <w:tr w:rsidR="00016FF4" w:rsidRPr="000C521E" w14:paraId="23C52BFF"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461A6961"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bottom w:val="double" w:sz="4" w:space="0" w:color="969696"/>
              <w:right w:val="double" w:sz="4" w:space="0" w:color="969696"/>
            </w:tcBorders>
            <w:shd w:val="clear" w:color="auto" w:fill="D9E2F3" w:themeFill="accent1" w:themeFillTint="33"/>
            <w:vAlign w:val="center"/>
            <w:hideMark/>
          </w:tcPr>
          <w:p w14:paraId="7E49853A" w14:textId="0693DD6F"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588FDDA"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Seminarium magisterskie</w:t>
            </w:r>
            <w:r w:rsidRPr="000C521E">
              <w:rPr>
                <w:rFonts w:eastAsia="Times New Roman"/>
                <w:color w:val="333399"/>
                <w:sz w:val="14"/>
                <w:szCs w:val="14"/>
              </w:rPr>
              <w:t>*</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37F70B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B149C4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0BC7B0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9C7B11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CE10C5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0A2D7F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2441CB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A0D4C61"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B37EC4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B714D5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28</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4B0DDA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033D11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EE94A95"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6DEE6D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04A55C4"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3</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EC918B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MOPr</w:t>
            </w:r>
          </w:p>
        </w:tc>
      </w:tr>
      <w:tr w:rsidR="00016FF4" w:rsidRPr="000C521E" w14:paraId="1AABD5DB"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5E35AC7A"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bottom w:val="double" w:sz="4" w:space="0" w:color="969696"/>
              <w:right w:val="double" w:sz="4" w:space="0" w:color="969696"/>
            </w:tcBorders>
            <w:shd w:val="clear" w:color="auto" w:fill="D9E2F3" w:themeFill="accent1" w:themeFillTint="33"/>
            <w:vAlign w:val="center"/>
            <w:hideMark/>
          </w:tcPr>
          <w:p w14:paraId="4C26B22A" w14:textId="6F3965A1"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38DDA0A"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Specjalizacja zawodowa</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3F270D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6E1008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0DE8CC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4CB24D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0519D8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615382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7192B6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BA20D0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2DA380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8A5569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9F8A39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2A8E0E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63C8B9DC"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140</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68F12C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9CF23D1"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18</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A9E017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MD, MM, MB</w:t>
            </w:r>
          </w:p>
        </w:tc>
      </w:tr>
      <w:tr w:rsidR="00016FF4" w:rsidRPr="000C521E" w14:paraId="594196A8"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4D37E3F0"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bottom w:val="double" w:sz="4" w:space="0" w:color="969696"/>
              <w:right w:val="double" w:sz="4" w:space="0" w:color="969696"/>
            </w:tcBorders>
            <w:shd w:val="clear" w:color="auto" w:fill="D9E2F3" w:themeFill="accent1" w:themeFillTint="33"/>
            <w:vAlign w:val="center"/>
            <w:hideMark/>
          </w:tcPr>
          <w:p w14:paraId="74303C8F" w14:textId="34E95500"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9903A00" w14:textId="77777777" w:rsidR="00016FF4" w:rsidRPr="000C521E" w:rsidRDefault="00016FF4" w:rsidP="00F85397">
            <w:pPr>
              <w:spacing w:after="0" w:line="240" w:lineRule="auto"/>
              <w:rPr>
                <w:rFonts w:eastAsia="Times New Roman"/>
                <w:sz w:val="14"/>
                <w:szCs w:val="14"/>
              </w:rPr>
            </w:pPr>
            <w:r w:rsidRPr="000C521E">
              <w:rPr>
                <w:rFonts w:eastAsia="Times New Roman"/>
                <w:sz w:val="14"/>
                <w:szCs w:val="14"/>
              </w:rPr>
              <w:t>Praktyki zawodowe</w:t>
            </w:r>
            <w:r w:rsidRPr="000C521E">
              <w:rPr>
                <w:rFonts w:eastAsia="Times New Roman"/>
                <w:color w:val="DD0806"/>
                <w:sz w:val="14"/>
                <w:szCs w:val="14"/>
              </w:rPr>
              <w:t>*</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D0DFC2D"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C900CA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D427FB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B2A84E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93910D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D49000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492A4D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8C9E070"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3B3DB7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5F82A1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C73B2D6"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DA0869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50</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625860AA"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50</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38145B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15CE6F5"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2</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4151E8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MOPr</w:t>
            </w:r>
          </w:p>
        </w:tc>
      </w:tr>
      <w:tr w:rsidR="00016FF4" w:rsidRPr="000C521E" w14:paraId="695E6236"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443D94E8" w14:textId="77777777" w:rsidR="00016FF4" w:rsidRPr="000C521E" w:rsidRDefault="00016FF4" w:rsidP="00F85397">
            <w:pPr>
              <w:spacing w:after="0" w:line="240" w:lineRule="auto"/>
              <w:rPr>
                <w:rFonts w:eastAsia="Times New Roman"/>
                <w:b/>
                <w:bCs/>
                <w:sz w:val="14"/>
                <w:szCs w:val="14"/>
              </w:rPr>
            </w:pPr>
          </w:p>
        </w:tc>
        <w:tc>
          <w:tcPr>
            <w:tcW w:w="160" w:type="pct"/>
            <w:vMerge/>
            <w:tcBorders>
              <w:left w:val="double" w:sz="4" w:space="0" w:color="969696"/>
              <w:bottom w:val="double" w:sz="4" w:space="0" w:color="969696"/>
              <w:right w:val="double" w:sz="4" w:space="0" w:color="969696"/>
            </w:tcBorders>
            <w:shd w:val="clear" w:color="auto" w:fill="D9E2F3" w:themeFill="accent1" w:themeFillTint="33"/>
            <w:noWrap/>
            <w:vAlign w:val="center"/>
            <w:hideMark/>
          </w:tcPr>
          <w:p w14:paraId="09865503" w14:textId="5FC79BFA" w:rsidR="00016FF4" w:rsidRPr="000C521E" w:rsidRDefault="00016FF4" w:rsidP="00F85397">
            <w:pPr>
              <w:spacing w:after="0" w:line="240" w:lineRule="auto"/>
              <w:jc w:val="center"/>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1780792" w14:textId="77777777" w:rsidR="00016FF4" w:rsidRPr="000C521E" w:rsidRDefault="00016FF4" w:rsidP="00F85397">
            <w:pPr>
              <w:spacing w:after="0" w:line="240" w:lineRule="auto"/>
              <w:jc w:val="right"/>
              <w:rPr>
                <w:rFonts w:eastAsia="Times New Roman"/>
                <w:sz w:val="14"/>
                <w:szCs w:val="14"/>
              </w:rPr>
            </w:pPr>
            <w:r w:rsidRPr="000C521E">
              <w:rPr>
                <w:rFonts w:eastAsia="Times New Roman"/>
                <w:sz w:val="14"/>
                <w:szCs w:val="14"/>
              </w:rPr>
              <w:t>razem III semestr:</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4C71758"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4D78ABA"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BF1B50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2BB5F07"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9398F4C"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03B24E9"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803D15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583CB02"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C0FC69E"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44392C3"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F6203F4"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E3E7B8F"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E170793" w14:textId="77777777" w:rsidR="00016FF4" w:rsidRPr="000C521E" w:rsidRDefault="00016FF4"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276</w:t>
            </w:r>
          </w:p>
        </w:tc>
        <w:tc>
          <w:tcPr>
            <w:tcW w:w="313"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48A5815"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c>
          <w:tcPr>
            <w:tcW w:w="233"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A621AFB" w14:textId="77777777" w:rsidR="00016FF4" w:rsidRPr="000C521E" w:rsidRDefault="00016FF4"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28</w:t>
            </w:r>
          </w:p>
        </w:tc>
        <w:tc>
          <w:tcPr>
            <w:tcW w:w="34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0B20B0B" w14:textId="77777777" w:rsidR="00016FF4" w:rsidRPr="000C521E" w:rsidRDefault="00016FF4" w:rsidP="00F85397">
            <w:pPr>
              <w:spacing w:after="0" w:line="240" w:lineRule="auto"/>
              <w:jc w:val="center"/>
              <w:rPr>
                <w:rFonts w:eastAsia="Times New Roman"/>
                <w:sz w:val="14"/>
                <w:szCs w:val="14"/>
              </w:rPr>
            </w:pPr>
            <w:r w:rsidRPr="000C521E">
              <w:rPr>
                <w:rFonts w:eastAsia="Times New Roman"/>
                <w:sz w:val="14"/>
                <w:szCs w:val="14"/>
              </w:rPr>
              <w:t> </w:t>
            </w:r>
          </w:p>
        </w:tc>
      </w:tr>
      <w:tr w:rsidR="003A1EF0" w:rsidRPr="000C521E" w14:paraId="1F743352" w14:textId="77777777" w:rsidTr="001E7996">
        <w:trPr>
          <w:trHeight w:val="397"/>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64EA9AD1" w14:textId="77777777" w:rsidR="00DD2345" w:rsidRPr="000C521E" w:rsidRDefault="00DD2345" w:rsidP="00F85397">
            <w:pPr>
              <w:spacing w:after="0" w:line="240" w:lineRule="auto"/>
              <w:rPr>
                <w:rFonts w:eastAsia="Times New Roman"/>
                <w:b/>
                <w:bCs/>
                <w:sz w:val="14"/>
                <w:szCs w:val="14"/>
              </w:rPr>
            </w:pPr>
          </w:p>
        </w:tc>
        <w:tc>
          <w:tcPr>
            <w:tcW w:w="160" w:type="pct"/>
            <w:vMerge w:val="restar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7421EAB" w14:textId="77777777" w:rsidR="00DD2345" w:rsidRPr="000C521E" w:rsidRDefault="00DD2345" w:rsidP="00016FF4">
            <w:pPr>
              <w:spacing w:after="0" w:line="240" w:lineRule="auto"/>
              <w:jc w:val="center"/>
              <w:rPr>
                <w:rFonts w:eastAsia="Times New Roman"/>
                <w:sz w:val="14"/>
                <w:szCs w:val="14"/>
              </w:rPr>
            </w:pPr>
            <w:r w:rsidRPr="000C521E">
              <w:rPr>
                <w:rFonts w:eastAsia="Times New Roman"/>
                <w:sz w:val="14"/>
                <w:szCs w:val="14"/>
              </w:rPr>
              <w:t>IV</w:t>
            </w: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E9F3852" w14:textId="77777777" w:rsidR="00DD2345" w:rsidRPr="000C521E" w:rsidRDefault="00DD2345" w:rsidP="00F85397">
            <w:pPr>
              <w:spacing w:after="0" w:line="240" w:lineRule="auto"/>
              <w:rPr>
                <w:rFonts w:eastAsia="Times New Roman"/>
                <w:sz w:val="14"/>
                <w:szCs w:val="14"/>
              </w:rPr>
            </w:pPr>
            <w:r w:rsidRPr="000C521E">
              <w:rPr>
                <w:rFonts w:eastAsia="Times New Roman"/>
                <w:sz w:val="14"/>
                <w:szCs w:val="14"/>
              </w:rPr>
              <w:t>Komunikowanie międzykulturowe i międzynarodowe</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D409674"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1D8B2DC"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28</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1529025"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7709655"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544323E"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4484106"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2F36E7B"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FE21C5C"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066A753"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D2DF3F1"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6F447C2"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471A3D7"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6A711BA"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25FBCE7"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DDEA376"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2</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131D2E3"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MOPd</w:t>
            </w:r>
          </w:p>
        </w:tc>
      </w:tr>
      <w:tr w:rsidR="003A1EF0" w:rsidRPr="000C521E" w14:paraId="05310360" w14:textId="77777777" w:rsidTr="001E7996">
        <w:trPr>
          <w:trHeight w:val="698"/>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47E19726" w14:textId="77777777" w:rsidR="00DD2345" w:rsidRPr="000C521E" w:rsidRDefault="00DD2345" w:rsidP="00F85397">
            <w:pPr>
              <w:spacing w:after="0" w:line="240" w:lineRule="auto"/>
              <w:rPr>
                <w:rFonts w:eastAsia="Times New Roman"/>
                <w:b/>
                <w:bCs/>
                <w:sz w:val="14"/>
                <w:szCs w:val="14"/>
              </w:rPr>
            </w:pPr>
          </w:p>
        </w:tc>
        <w:tc>
          <w:tcPr>
            <w:tcW w:w="160" w:type="pct"/>
            <w:vMerge/>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347055C9" w14:textId="77777777" w:rsidR="00DD2345" w:rsidRPr="000C521E" w:rsidRDefault="00DD2345" w:rsidP="00F85397">
            <w:pPr>
              <w:spacing w:after="0" w:line="240" w:lineRule="auto"/>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vAlign w:val="center"/>
            <w:hideMark/>
          </w:tcPr>
          <w:p w14:paraId="5497D6B6" w14:textId="3555E23D" w:rsidR="00DD2345" w:rsidRPr="000C521E" w:rsidRDefault="00DD2345" w:rsidP="00F85397">
            <w:pPr>
              <w:spacing w:after="0" w:line="240" w:lineRule="auto"/>
              <w:rPr>
                <w:rFonts w:eastAsia="Times New Roman"/>
                <w:sz w:val="14"/>
                <w:szCs w:val="14"/>
              </w:rPr>
            </w:pPr>
            <w:r w:rsidRPr="000C521E">
              <w:rPr>
                <w:rFonts w:eastAsia="Times New Roman"/>
                <w:sz w:val="14"/>
                <w:szCs w:val="14"/>
              </w:rPr>
              <w:t>Seminarium magisterskie</w:t>
            </w:r>
            <w:r w:rsidRPr="000C521E">
              <w:rPr>
                <w:rFonts w:eastAsia="Times New Roman"/>
                <w:color w:val="333399"/>
                <w:sz w:val="14"/>
                <w:szCs w:val="14"/>
              </w:rPr>
              <w:t>*</w:t>
            </w:r>
            <w:r w:rsidRPr="000C521E">
              <w:rPr>
                <w:rFonts w:eastAsia="Times New Roman"/>
                <w:sz w:val="14"/>
                <w:szCs w:val="14"/>
              </w:rPr>
              <w:t>- 16 [w</w:t>
            </w:r>
            <w:r w:rsidR="00F85397">
              <w:rPr>
                <w:rFonts w:eastAsia="Times New Roman"/>
                <w:sz w:val="14"/>
                <w:szCs w:val="14"/>
              </w:rPr>
              <w:t> </w:t>
            </w:r>
            <w:r w:rsidRPr="000C521E">
              <w:rPr>
                <w:rFonts w:eastAsia="Times New Roman"/>
                <w:sz w:val="14"/>
                <w:szCs w:val="14"/>
              </w:rPr>
              <w:t>tym praca magisterska (10) i</w:t>
            </w:r>
            <w:r w:rsidR="00F85397">
              <w:rPr>
                <w:rFonts w:eastAsia="Times New Roman"/>
                <w:sz w:val="14"/>
                <w:szCs w:val="14"/>
              </w:rPr>
              <w:t> </w:t>
            </w:r>
            <w:r w:rsidRPr="000C521E">
              <w:rPr>
                <w:rFonts w:eastAsia="Times New Roman"/>
                <w:sz w:val="14"/>
                <w:szCs w:val="14"/>
              </w:rPr>
              <w:t>egzamin magisterski (5)]</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014E406"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C7CA734"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5273461"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C1159CE"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0AF3BAE"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D916831"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E56DB71"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52D6E5F"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AEFF0C8"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1F4D9F6"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28</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95A79C7"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EFE7EBE"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44510262"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28</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2D54EC1"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C3B2431"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1</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3E8632A"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MOPr</w:t>
            </w:r>
          </w:p>
        </w:tc>
      </w:tr>
      <w:tr w:rsidR="003A1EF0" w:rsidRPr="000C521E" w14:paraId="0F7A90BC"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445B276E" w14:textId="77777777" w:rsidR="00DD2345" w:rsidRPr="000C521E" w:rsidRDefault="00DD2345" w:rsidP="00F85397">
            <w:pPr>
              <w:spacing w:after="0" w:line="240" w:lineRule="auto"/>
              <w:rPr>
                <w:rFonts w:eastAsia="Times New Roman"/>
                <w:b/>
                <w:bCs/>
                <w:sz w:val="14"/>
                <w:szCs w:val="14"/>
              </w:rPr>
            </w:pPr>
          </w:p>
        </w:tc>
        <w:tc>
          <w:tcPr>
            <w:tcW w:w="160" w:type="pct"/>
            <w:vMerge/>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78049195" w14:textId="77777777" w:rsidR="00DD2345" w:rsidRPr="000C521E" w:rsidRDefault="00DD2345" w:rsidP="00F85397">
            <w:pPr>
              <w:spacing w:after="0" w:line="240" w:lineRule="auto"/>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251ED2C" w14:textId="77777777" w:rsidR="00DD2345" w:rsidRPr="000C521E" w:rsidRDefault="00DD2345" w:rsidP="00F85397">
            <w:pPr>
              <w:spacing w:after="0" w:line="240" w:lineRule="auto"/>
              <w:rPr>
                <w:rFonts w:eastAsia="Times New Roman"/>
                <w:sz w:val="14"/>
                <w:szCs w:val="14"/>
              </w:rPr>
            </w:pPr>
            <w:r w:rsidRPr="000C521E">
              <w:rPr>
                <w:rFonts w:eastAsia="Times New Roman"/>
                <w:sz w:val="14"/>
                <w:szCs w:val="14"/>
              </w:rPr>
              <w:t>Praca magisterska</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C04AE7C"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AA6D4C4"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D3D37A6"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08CA9FB"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F61D161"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6AA7638"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485FF1D"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398BAED"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547E333"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1E3F1D8"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0C1CEE6"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62B28D2"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40C9BCE8"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0</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660E81A"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EB4DC6D"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10</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B79172B"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MOPr</w:t>
            </w:r>
          </w:p>
        </w:tc>
      </w:tr>
      <w:tr w:rsidR="003A1EF0" w:rsidRPr="000C521E" w14:paraId="6E31AFD2"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6C0F340B" w14:textId="77777777" w:rsidR="00DD2345" w:rsidRPr="000C521E" w:rsidRDefault="00DD2345" w:rsidP="00F85397">
            <w:pPr>
              <w:spacing w:after="0" w:line="240" w:lineRule="auto"/>
              <w:rPr>
                <w:rFonts w:eastAsia="Times New Roman"/>
                <w:b/>
                <w:bCs/>
                <w:sz w:val="14"/>
                <w:szCs w:val="14"/>
              </w:rPr>
            </w:pPr>
          </w:p>
        </w:tc>
        <w:tc>
          <w:tcPr>
            <w:tcW w:w="160" w:type="pct"/>
            <w:vMerge/>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1E4C693B" w14:textId="77777777" w:rsidR="00DD2345" w:rsidRPr="000C521E" w:rsidRDefault="00DD2345" w:rsidP="00F85397">
            <w:pPr>
              <w:spacing w:after="0" w:line="240" w:lineRule="auto"/>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46DD12D" w14:textId="77777777" w:rsidR="00DD2345" w:rsidRPr="000C521E" w:rsidRDefault="00DD2345" w:rsidP="00F85397">
            <w:pPr>
              <w:spacing w:after="0" w:line="240" w:lineRule="auto"/>
              <w:rPr>
                <w:rFonts w:eastAsia="Times New Roman"/>
                <w:sz w:val="14"/>
                <w:szCs w:val="14"/>
              </w:rPr>
            </w:pPr>
            <w:r w:rsidRPr="000C521E">
              <w:rPr>
                <w:rFonts w:eastAsia="Times New Roman"/>
                <w:sz w:val="14"/>
                <w:szCs w:val="14"/>
              </w:rPr>
              <w:t>Egzamin magisterski</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3FE95E6"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8C9576B"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F2B8CEB"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4CA0688"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56996A8"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EC55943"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3FE3BF4"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B4EC699"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825B5F2"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9C1E100"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DE19FE7"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3C05821"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501C373"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0</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5FB40E55"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e</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996C0F4"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5</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4774FD99"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MOPr</w:t>
            </w:r>
          </w:p>
        </w:tc>
      </w:tr>
      <w:tr w:rsidR="003A1EF0" w:rsidRPr="000C521E" w14:paraId="479BD20E"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0332F1F2" w14:textId="77777777" w:rsidR="00DD2345" w:rsidRPr="000C521E" w:rsidRDefault="00DD2345" w:rsidP="00F85397">
            <w:pPr>
              <w:spacing w:after="0" w:line="240" w:lineRule="auto"/>
              <w:rPr>
                <w:rFonts w:eastAsia="Times New Roman"/>
                <w:b/>
                <w:bCs/>
                <w:sz w:val="14"/>
                <w:szCs w:val="14"/>
              </w:rPr>
            </w:pPr>
          </w:p>
        </w:tc>
        <w:tc>
          <w:tcPr>
            <w:tcW w:w="160" w:type="pct"/>
            <w:vMerge/>
            <w:tcBorders>
              <w:top w:val="double" w:sz="4" w:space="0" w:color="969696"/>
              <w:left w:val="double" w:sz="4" w:space="0" w:color="969696"/>
              <w:bottom w:val="double" w:sz="4" w:space="0" w:color="969696"/>
              <w:right w:val="double" w:sz="4" w:space="0" w:color="969696"/>
            </w:tcBorders>
            <w:shd w:val="clear" w:color="auto" w:fill="D9E2F3" w:themeFill="accent1" w:themeFillTint="33"/>
            <w:vAlign w:val="center"/>
            <w:hideMark/>
          </w:tcPr>
          <w:p w14:paraId="54787EB2" w14:textId="77777777" w:rsidR="00DD2345" w:rsidRPr="000C521E" w:rsidRDefault="00DD2345" w:rsidP="00F85397">
            <w:pPr>
              <w:spacing w:after="0" w:line="240" w:lineRule="auto"/>
              <w:rPr>
                <w:rFonts w:eastAsia="Times New Roman"/>
                <w:sz w:val="14"/>
                <w:szCs w:val="14"/>
              </w:rPr>
            </w:pPr>
          </w:p>
        </w:tc>
        <w:tc>
          <w:tcPr>
            <w:tcW w:w="99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DA14BD5" w14:textId="77777777" w:rsidR="00DD2345" w:rsidRPr="000C521E" w:rsidRDefault="00DD2345" w:rsidP="00F85397">
            <w:pPr>
              <w:spacing w:after="0" w:line="240" w:lineRule="auto"/>
              <w:rPr>
                <w:rFonts w:eastAsia="Times New Roman"/>
                <w:sz w:val="14"/>
                <w:szCs w:val="14"/>
              </w:rPr>
            </w:pPr>
            <w:r w:rsidRPr="000C521E">
              <w:rPr>
                <w:rFonts w:eastAsia="Times New Roman"/>
                <w:sz w:val="14"/>
                <w:szCs w:val="14"/>
              </w:rPr>
              <w:t>Specjalizacja zawodowa</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FE6FAB4"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B2C9A70"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92DACBA"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8484717"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7DC305F"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15387F63"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37BA865"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9F803B5"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AB30881"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159F6DC"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63602006"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79B978AB"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B5726F0"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140</w:t>
            </w:r>
          </w:p>
        </w:tc>
        <w:tc>
          <w:tcPr>
            <w:tcW w:w="31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397DB7E7"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oc</w:t>
            </w:r>
          </w:p>
        </w:tc>
        <w:tc>
          <w:tcPr>
            <w:tcW w:w="233"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2704F648" w14:textId="77777777" w:rsidR="00DD2345" w:rsidRPr="000C521E" w:rsidRDefault="00DD2345" w:rsidP="00F85397">
            <w:pPr>
              <w:spacing w:after="0" w:line="240" w:lineRule="auto"/>
              <w:jc w:val="center"/>
              <w:rPr>
                <w:rFonts w:eastAsia="Times New Roman"/>
                <w:b/>
                <w:bCs/>
                <w:sz w:val="14"/>
                <w:szCs w:val="14"/>
              </w:rPr>
            </w:pPr>
            <w:r w:rsidRPr="000C521E">
              <w:rPr>
                <w:rFonts w:eastAsia="Times New Roman"/>
                <w:b/>
                <w:bCs/>
                <w:sz w:val="14"/>
                <w:szCs w:val="14"/>
              </w:rPr>
              <w:t>14</w:t>
            </w:r>
          </w:p>
        </w:tc>
        <w:tc>
          <w:tcPr>
            <w:tcW w:w="340" w:type="pct"/>
            <w:tcBorders>
              <w:top w:val="double" w:sz="4" w:space="0" w:color="969696"/>
              <w:left w:val="double" w:sz="4" w:space="0" w:color="969696"/>
              <w:bottom w:val="double" w:sz="4" w:space="0" w:color="969696"/>
              <w:right w:val="double" w:sz="4" w:space="0" w:color="969696"/>
            </w:tcBorders>
            <w:shd w:val="clear" w:color="000000" w:fill="FFFFFF"/>
            <w:noWrap/>
            <w:vAlign w:val="center"/>
            <w:hideMark/>
          </w:tcPr>
          <w:p w14:paraId="0468E813" w14:textId="77777777" w:rsidR="00DD2345" w:rsidRPr="000C521E" w:rsidRDefault="00DD2345" w:rsidP="00F85397">
            <w:pPr>
              <w:spacing w:after="0" w:line="240" w:lineRule="auto"/>
              <w:jc w:val="center"/>
              <w:rPr>
                <w:rFonts w:eastAsia="Times New Roman"/>
                <w:sz w:val="14"/>
                <w:szCs w:val="14"/>
              </w:rPr>
            </w:pPr>
            <w:r w:rsidRPr="000C521E">
              <w:rPr>
                <w:rFonts w:eastAsia="Times New Roman"/>
                <w:sz w:val="14"/>
                <w:szCs w:val="14"/>
              </w:rPr>
              <w:t>MD, MM, MB</w:t>
            </w:r>
          </w:p>
        </w:tc>
      </w:tr>
      <w:tr w:rsidR="003A1EF0" w:rsidRPr="000C521E" w14:paraId="4A551A78" w14:textId="77777777" w:rsidTr="001E7996">
        <w:trPr>
          <w:trHeight w:val="283"/>
          <w:jc w:val="center"/>
        </w:trPr>
        <w:tc>
          <w:tcPr>
            <w:tcW w:w="171" w:type="pct"/>
            <w:vMerge/>
            <w:tcBorders>
              <w:top w:val="double" w:sz="4" w:space="0" w:color="969696"/>
              <w:left w:val="double" w:sz="4" w:space="0" w:color="969696"/>
              <w:bottom w:val="double" w:sz="4" w:space="0" w:color="969696"/>
              <w:right w:val="double" w:sz="4" w:space="0" w:color="969696"/>
            </w:tcBorders>
            <w:shd w:val="clear" w:color="auto" w:fill="95B3D7"/>
            <w:vAlign w:val="center"/>
            <w:hideMark/>
          </w:tcPr>
          <w:p w14:paraId="3FD642EB" w14:textId="77777777" w:rsidR="003A1EF0" w:rsidRPr="000C521E" w:rsidRDefault="003A1EF0" w:rsidP="00F85397">
            <w:pPr>
              <w:spacing w:after="0" w:line="240" w:lineRule="auto"/>
              <w:rPr>
                <w:rFonts w:eastAsia="Times New Roman"/>
                <w:b/>
                <w:bCs/>
                <w:sz w:val="14"/>
                <w:szCs w:val="14"/>
              </w:rPr>
            </w:pPr>
          </w:p>
        </w:tc>
        <w:tc>
          <w:tcPr>
            <w:tcW w:w="1156" w:type="pct"/>
            <w:gridSpan w:val="2"/>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BD97336" w14:textId="798105C8" w:rsidR="003A1EF0" w:rsidRPr="000C521E" w:rsidRDefault="003A1EF0" w:rsidP="003A1EF0">
            <w:pPr>
              <w:pBdr>
                <w:right w:val="none" w:sz="0" w:space="0" w:color="auto"/>
              </w:pBdr>
              <w:spacing w:after="0" w:line="240" w:lineRule="auto"/>
              <w:jc w:val="right"/>
              <w:rPr>
                <w:rFonts w:eastAsia="Times New Roman"/>
                <w:sz w:val="14"/>
                <w:szCs w:val="14"/>
              </w:rPr>
            </w:pPr>
            <w:r w:rsidRPr="000C521E">
              <w:rPr>
                <w:rFonts w:eastAsia="Times New Roman"/>
                <w:sz w:val="14"/>
                <w:szCs w:val="14"/>
              </w:rPr>
              <w:t> razem  IV semestr:</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025A473" w14:textId="77777777" w:rsidR="003A1EF0" w:rsidRPr="000C521E" w:rsidRDefault="003A1EF0" w:rsidP="003A1EF0">
            <w:pPr>
              <w:pBdr>
                <w:left w:val="none" w:sz="0" w:space="0" w:color="auto"/>
              </w:pBd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4F22B4B5"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17B50EF"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72DC97BE"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3B659B3"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59BE8D7"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9405E84"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576C2B3"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08181137"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E5929B3"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5DA16CC6"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4D6E357"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12DC3A4E" w14:textId="77777777" w:rsidR="003A1EF0" w:rsidRPr="000C521E" w:rsidRDefault="003A1EF0"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196</w:t>
            </w:r>
          </w:p>
        </w:tc>
        <w:tc>
          <w:tcPr>
            <w:tcW w:w="313"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25B57092"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c>
          <w:tcPr>
            <w:tcW w:w="233"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CAC474A" w14:textId="77777777" w:rsidR="003A1EF0" w:rsidRPr="000C521E" w:rsidRDefault="003A1EF0"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32</w:t>
            </w:r>
          </w:p>
        </w:tc>
        <w:tc>
          <w:tcPr>
            <w:tcW w:w="340" w:type="pct"/>
            <w:tcBorders>
              <w:top w:val="double" w:sz="4" w:space="0" w:color="969696"/>
              <w:left w:val="double" w:sz="4" w:space="0" w:color="969696"/>
              <w:bottom w:val="double" w:sz="4" w:space="0" w:color="969696"/>
              <w:right w:val="double" w:sz="4" w:space="0" w:color="969696"/>
            </w:tcBorders>
            <w:shd w:val="clear" w:color="auto" w:fill="D9E2F3" w:themeFill="accent1" w:themeFillTint="33"/>
            <w:noWrap/>
            <w:vAlign w:val="center"/>
            <w:hideMark/>
          </w:tcPr>
          <w:p w14:paraId="3837A8D7" w14:textId="77777777" w:rsidR="003A1EF0" w:rsidRPr="000C521E" w:rsidRDefault="003A1EF0" w:rsidP="00F85397">
            <w:pPr>
              <w:spacing w:after="0" w:line="240" w:lineRule="auto"/>
              <w:jc w:val="center"/>
              <w:rPr>
                <w:rFonts w:eastAsia="Times New Roman"/>
                <w:sz w:val="14"/>
                <w:szCs w:val="14"/>
              </w:rPr>
            </w:pPr>
            <w:r w:rsidRPr="000C521E">
              <w:rPr>
                <w:rFonts w:eastAsia="Times New Roman"/>
                <w:sz w:val="14"/>
                <w:szCs w:val="14"/>
              </w:rPr>
              <w:t> </w:t>
            </w:r>
          </w:p>
        </w:tc>
      </w:tr>
      <w:tr w:rsidR="00016FF4" w:rsidRPr="000C521E" w14:paraId="5D1C0429" w14:textId="77777777" w:rsidTr="001E7996">
        <w:trPr>
          <w:trHeight w:val="283"/>
          <w:jc w:val="center"/>
        </w:trPr>
        <w:tc>
          <w:tcPr>
            <w:tcW w:w="171" w:type="pct"/>
            <w:tcBorders>
              <w:top w:val="double" w:sz="4" w:space="0" w:color="969696"/>
              <w:left w:val="double" w:sz="4" w:space="0" w:color="969696"/>
              <w:bottom w:val="double" w:sz="4" w:space="0" w:color="969696"/>
              <w:right w:val="double" w:sz="4" w:space="0" w:color="969696"/>
            </w:tcBorders>
            <w:shd w:val="clear" w:color="auto" w:fill="95B3D7"/>
            <w:noWrap/>
            <w:vAlign w:val="center"/>
            <w:hideMark/>
          </w:tcPr>
          <w:p w14:paraId="3DE549AE"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1156" w:type="pct"/>
            <w:gridSpan w:val="2"/>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17A7FEC0" w14:textId="4D5B4046" w:rsidR="00016FF4" w:rsidRPr="000C521E" w:rsidRDefault="00016FF4" w:rsidP="00016FF4">
            <w:pPr>
              <w:spacing w:after="0" w:line="240" w:lineRule="auto"/>
              <w:jc w:val="right"/>
              <w:rPr>
                <w:rFonts w:eastAsia="Times New Roman"/>
                <w:b/>
                <w:bCs/>
                <w:sz w:val="14"/>
                <w:szCs w:val="14"/>
              </w:rPr>
            </w:pPr>
            <w:r w:rsidRPr="000C521E">
              <w:rPr>
                <w:rFonts w:eastAsia="Times New Roman"/>
                <w:sz w:val="14"/>
                <w:szCs w:val="14"/>
              </w:rPr>
              <w:t> </w:t>
            </w:r>
            <w:r w:rsidRPr="000C521E">
              <w:rPr>
                <w:rFonts w:eastAsia="Times New Roman"/>
                <w:b/>
                <w:bCs/>
                <w:sz w:val="14"/>
                <w:szCs w:val="14"/>
              </w:rPr>
              <w:t>razem II rok:</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22E4BEDA"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3C7A8664"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438271F6"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230"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7E5AB6B7"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79208E34"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70FC4751"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234"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1948D3F5"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19F81647"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231"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5D7B6514"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61E18E73"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2522B7FB"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155"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3FF8E8BB"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244"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4B0531E3" w14:textId="77777777" w:rsidR="00016FF4" w:rsidRPr="000C521E" w:rsidRDefault="00016FF4"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472</w:t>
            </w:r>
          </w:p>
        </w:tc>
        <w:tc>
          <w:tcPr>
            <w:tcW w:w="313"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2157B725"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c>
          <w:tcPr>
            <w:tcW w:w="233"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3D19CC93" w14:textId="77777777" w:rsidR="00016FF4" w:rsidRPr="000C521E" w:rsidRDefault="00016FF4"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60</w:t>
            </w:r>
          </w:p>
        </w:tc>
        <w:tc>
          <w:tcPr>
            <w:tcW w:w="340" w:type="pct"/>
            <w:tcBorders>
              <w:top w:val="double" w:sz="4" w:space="0" w:color="969696"/>
              <w:left w:val="double" w:sz="4" w:space="0" w:color="969696"/>
              <w:bottom w:val="double" w:sz="4" w:space="0" w:color="969696"/>
              <w:right w:val="double" w:sz="4" w:space="0" w:color="969696"/>
            </w:tcBorders>
            <w:shd w:val="clear" w:color="auto" w:fill="B4C6E7" w:themeFill="accent1" w:themeFillTint="66"/>
            <w:noWrap/>
            <w:vAlign w:val="center"/>
            <w:hideMark/>
          </w:tcPr>
          <w:p w14:paraId="21C9FDD8" w14:textId="77777777" w:rsidR="00016FF4" w:rsidRPr="000C521E" w:rsidRDefault="00016FF4" w:rsidP="00F85397">
            <w:pPr>
              <w:spacing w:after="0" w:line="240" w:lineRule="auto"/>
              <w:jc w:val="center"/>
              <w:rPr>
                <w:rFonts w:eastAsia="Times New Roman"/>
                <w:b/>
                <w:bCs/>
                <w:sz w:val="14"/>
                <w:szCs w:val="14"/>
              </w:rPr>
            </w:pPr>
            <w:r w:rsidRPr="000C521E">
              <w:rPr>
                <w:rFonts w:eastAsia="Times New Roman"/>
                <w:b/>
                <w:bCs/>
                <w:sz w:val="14"/>
                <w:szCs w:val="14"/>
              </w:rPr>
              <w:t> </w:t>
            </w:r>
          </w:p>
        </w:tc>
      </w:tr>
      <w:tr w:rsidR="003A1EF0" w:rsidRPr="000C521E" w14:paraId="12141383" w14:textId="77777777" w:rsidTr="001E7996">
        <w:trPr>
          <w:trHeight w:val="315"/>
          <w:jc w:val="center"/>
        </w:trPr>
        <w:tc>
          <w:tcPr>
            <w:tcW w:w="1327" w:type="pct"/>
            <w:gridSpan w:val="3"/>
            <w:tcBorders>
              <w:top w:val="double" w:sz="4" w:space="0" w:color="969696"/>
              <w:left w:val="double" w:sz="4" w:space="0" w:color="969696"/>
              <w:bottom w:val="single" w:sz="4" w:space="0" w:color="969696"/>
              <w:right w:val="double" w:sz="4" w:space="0" w:color="969696"/>
            </w:tcBorders>
            <w:shd w:val="clear" w:color="auto" w:fill="95B3D7"/>
            <w:vAlign w:val="center"/>
            <w:hideMark/>
          </w:tcPr>
          <w:p w14:paraId="46E6BB44" w14:textId="37A2BC4C" w:rsidR="003A1EF0" w:rsidRPr="000C521E" w:rsidRDefault="003A1EF0" w:rsidP="003A1EF0">
            <w:pPr>
              <w:spacing w:after="0" w:line="240" w:lineRule="auto"/>
              <w:jc w:val="center"/>
              <w:rPr>
                <w:rFonts w:eastAsia="Times New Roman"/>
                <w:b/>
                <w:bCs/>
                <w:sz w:val="14"/>
                <w:szCs w:val="14"/>
              </w:rPr>
            </w:pPr>
            <w:r w:rsidRPr="000C521E">
              <w:rPr>
                <w:rFonts w:eastAsia="Times New Roman"/>
                <w:b/>
                <w:bCs/>
                <w:sz w:val="14"/>
                <w:szCs w:val="14"/>
              </w:rPr>
              <w:t>RAZEM  W CIĄGU TOKU STUDIÓW:</w:t>
            </w:r>
          </w:p>
        </w:tc>
        <w:tc>
          <w:tcPr>
            <w:tcW w:w="461" w:type="pct"/>
            <w:gridSpan w:val="2"/>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682B2489" w14:textId="768DE8EC" w:rsidR="003A1EF0" w:rsidRPr="000C521E" w:rsidRDefault="003A1EF0" w:rsidP="003A1EF0">
            <w:pPr>
              <w:spacing w:after="0" w:line="240" w:lineRule="auto"/>
              <w:jc w:val="center"/>
              <w:rPr>
                <w:rFonts w:eastAsia="Times New Roman"/>
                <w:b/>
                <w:bCs/>
                <w:sz w:val="14"/>
                <w:szCs w:val="14"/>
              </w:rPr>
            </w:pPr>
            <w:r w:rsidRPr="000C521E">
              <w:rPr>
                <w:rFonts w:eastAsia="Times New Roman"/>
                <w:b/>
                <w:bCs/>
                <w:sz w:val="14"/>
                <w:szCs w:val="14"/>
              </w:rPr>
              <w:t>godzin*:</w:t>
            </w:r>
          </w:p>
        </w:tc>
        <w:tc>
          <w:tcPr>
            <w:tcW w:w="231"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5A257CE0" w14:textId="77777777" w:rsidR="003A1EF0" w:rsidRPr="000C521E" w:rsidRDefault="003A1EF0" w:rsidP="00F85397">
            <w:pPr>
              <w:spacing w:after="0" w:line="240" w:lineRule="auto"/>
              <w:jc w:val="right"/>
              <w:rPr>
                <w:rFonts w:eastAsia="Times New Roman"/>
                <w:b/>
                <w:bCs/>
                <w:sz w:val="14"/>
                <w:szCs w:val="14"/>
              </w:rPr>
            </w:pPr>
            <w:r w:rsidRPr="000C521E">
              <w:rPr>
                <w:rFonts w:eastAsia="Times New Roman"/>
                <w:b/>
                <w:bCs/>
                <w:sz w:val="14"/>
                <w:szCs w:val="14"/>
              </w:rPr>
              <w:t> </w:t>
            </w:r>
          </w:p>
        </w:tc>
        <w:tc>
          <w:tcPr>
            <w:tcW w:w="230"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6B3486CC" w14:textId="77777777" w:rsidR="003A1EF0" w:rsidRPr="000C521E" w:rsidRDefault="003A1EF0" w:rsidP="00F85397">
            <w:pPr>
              <w:spacing w:after="0" w:line="240" w:lineRule="auto"/>
              <w:jc w:val="right"/>
              <w:rPr>
                <w:rFonts w:eastAsia="Times New Roman"/>
                <w:b/>
                <w:bCs/>
                <w:sz w:val="14"/>
                <w:szCs w:val="14"/>
              </w:rPr>
            </w:pPr>
            <w:r w:rsidRPr="000C521E">
              <w:rPr>
                <w:rFonts w:eastAsia="Times New Roman"/>
                <w:b/>
                <w:bCs/>
                <w:sz w:val="14"/>
                <w:szCs w:val="14"/>
              </w:rPr>
              <w:t> </w:t>
            </w:r>
          </w:p>
        </w:tc>
        <w:tc>
          <w:tcPr>
            <w:tcW w:w="231"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59242FC0" w14:textId="77777777" w:rsidR="003A1EF0" w:rsidRPr="000C521E" w:rsidRDefault="003A1EF0" w:rsidP="00F85397">
            <w:pPr>
              <w:spacing w:after="0" w:line="240" w:lineRule="auto"/>
              <w:jc w:val="right"/>
              <w:rPr>
                <w:rFonts w:eastAsia="Times New Roman"/>
                <w:b/>
                <w:bCs/>
                <w:sz w:val="14"/>
                <w:szCs w:val="14"/>
              </w:rPr>
            </w:pPr>
            <w:r w:rsidRPr="000C521E">
              <w:rPr>
                <w:rFonts w:eastAsia="Times New Roman"/>
                <w:b/>
                <w:bCs/>
                <w:sz w:val="14"/>
                <w:szCs w:val="14"/>
              </w:rPr>
              <w:t> </w:t>
            </w:r>
          </w:p>
        </w:tc>
        <w:tc>
          <w:tcPr>
            <w:tcW w:w="231"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5C48CB77" w14:textId="77777777" w:rsidR="003A1EF0" w:rsidRPr="000C521E" w:rsidRDefault="003A1EF0" w:rsidP="00F85397">
            <w:pPr>
              <w:spacing w:after="0" w:line="240" w:lineRule="auto"/>
              <w:jc w:val="right"/>
              <w:rPr>
                <w:rFonts w:eastAsia="Times New Roman"/>
                <w:b/>
                <w:bCs/>
                <w:sz w:val="14"/>
                <w:szCs w:val="14"/>
              </w:rPr>
            </w:pPr>
            <w:r w:rsidRPr="000C521E">
              <w:rPr>
                <w:rFonts w:eastAsia="Times New Roman"/>
                <w:b/>
                <w:bCs/>
                <w:sz w:val="14"/>
                <w:szCs w:val="14"/>
              </w:rPr>
              <w:t> </w:t>
            </w:r>
          </w:p>
        </w:tc>
        <w:tc>
          <w:tcPr>
            <w:tcW w:w="234"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6FB27197" w14:textId="77777777" w:rsidR="003A1EF0" w:rsidRPr="000C521E" w:rsidRDefault="003A1EF0" w:rsidP="00F85397">
            <w:pPr>
              <w:spacing w:after="0" w:line="240" w:lineRule="auto"/>
              <w:jc w:val="right"/>
              <w:rPr>
                <w:rFonts w:eastAsia="Times New Roman"/>
                <w:b/>
                <w:bCs/>
                <w:sz w:val="14"/>
                <w:szCs w:val="14"/>
              </w:rPr>
            </w:pPr>
            <w:r w:rsidRPr="000C521E">
              <w:rPr>
                <w:rFonts w:eastAsia="Times New Roman"/>
                <w:b/>
                <w:bCs/>
                <w:sz w:val="14"/>
                <w:szCs w:val="14"/>
              </w:rPr>
              <w:t> </w:t>
            </w:r>
          </w:p>
        </w:tc>
        <w:tc>
          <w:tcPr>
            <w:tcW w:w="231"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2BBC9422" w14:textId="77777777" w:rsidR="003A1EF0" w:rsidRPr="000C521E" w:rsidRDefault="003A1EF0" w:rsidP="00F85397">
            <w:pPr>
              <w:spacing w:after="0" w:line="240" w:lineRule="auto"/>
              <w:jc w:val="right"/>
              <w:rPr>
                <w:rFonts w:eastAsia="Times New Roman"/>
                <w:b/>
                <w:bCs/>
                <w:sz w:val="14"/>
                <w:szCs w:val="14"/>
              </w:rPr>
            </w:pPr>
            <w:r w:rsidRPr="000C521E">
              <w:rPr>
                <w:rFonts w:eastAsia="Times New Roman"/>
                <w:b/>
                <w:bCs/>
                <w:sz w:val="14"/>
                <w:szCs w:val="14"/>
              </w:rPr>
              <w:t> </w:t>
            </w:r>
          </w:p>
        </w:tc>
        <w:tc>
          <w:tcPr>
            <w:tcW w:w="231"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7C8BB3F0" w14:textId="77777777" w:rsidR="003A1EF0" w:rsidRPr="000C521E" w:rsidRDefault="003A1EF0" w:rsidP="00F85397">
            <w:pPr>
              <w:spacing w:after="0" w:line="240" w:lineRule="auto"/>
              <w:jc w:val="right"/>
              <w:rPr>
                <w:rFonts w:eastAsia="Times New Roman"/>
                <w:b/>
                <w:bCs/>
                <w:sz w:val="14"/>
                <w:szCs w:val="14"/>
              </w:rPr>
            </w:pPr>
            <w:r w:rsidRPr="000C521E">
              <w:rPr>
                <w:rFonts w:eastAsia="Times New Roman"/>
                <w:b/>
                <w:bCs/>
                <w:sz w:val="14"/>
                <w:szCs w:val="14"/>
              </w:rPr>
              <w:t> </w:t>
            </w:r>
          </w:p>
        </w:tc>
        <w:tc>
          <w:tcPr>
            <w:tcW w:w="155"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16830B5B" w14:textId="77777777" w:rsidR="003A1EF0" w:rsidRPr="000C521E" w:rsidRDefault="003A1EF0" w:rsidP="00F85397">
            <w:pPr>
              <w:spacing w:after="0" w:line="240" w:lineRule="auto"/>
              <w:jc w:val="right"/>
              <w:rPr>
                <w:rFonts w:eastAsia="Times New Roman"/>
                <w:b/>
                <w:bCs/>
                <w:sz w:val="14"/>
                <w:szCs w:val="14"/>
              </w:rPr>
            </w:pPr>
            <w:r w:rsidRPr="000C521E">
              <w:rPr>
                <w:rFonts w:eastAsia="Times New Roman"/>
                <w:b/>
                <w:bCs/>
                <w:sz w:val="14"/>
                <w:szCs w:val="14"/>
              </w:rPr>
              <w:t> </w:t>
            </w:r>
          </w:p>
        </w:tc>
        <w:tc>
          <w:tcPr>
            <w:tcW w:w="155"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3C575DA1" w14:textId="77777777" w:rsidR="003A1EF0" w:rsidRPr="000C521E" w:rsidRDefault="003A1EF0" w:rsidP="00F85397">
            <w:pPr>
              <w:spacing w:after="0" w:line="240" w:lineRule="auto"/>
              <w:jc w:val="right"/>
              <w:rPr>
                <w:rFonts w:eastAsia="Times New Roman"/>
                <w:b/>
                <w:bCs/>
                <w:sz w:val="14"/>
                <w:szCs w:val="14"/>
              </w:rPr>
            </w:pPr>
            <w:r w:rsidRPr="000C521E">
              <w:rPr>
                <w:rFonts w:eastAsia="Times New Roman"/>
                <w:b/>
                <w:bCs/>
                <w:sz w:val="14"/>
                <w:szCs w:val="14"/>
              </w:rPr>
              <w:t> </w:t>
            </w:r>
          </w:p>
        </w:tc>
        <w:tc>
          <w:tcPr>
            <w:tcW w:w="155"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7EAFAC78" w14:textId="77777777" w:rsidR="003A1EF0" w:rsidRPr="000C521E" w:rsidRDefault="003A1EF0" w:rsidP="00F85397">
            <w:pPr>
              <w:spacing w:after="0" w:line="240" w:lineRule="auto"/>
              <w:jc w:val="right"/>
              <w:rPr>
                <w:rFonts w:eastAsia="Times New Roman"/>
                <w:b/>
                <w:bCs/>
                <w:sz w:val="14"/>
                <w:szCs w:val="14"/>
              </w:rPr>
            </w:pPr>
            <w:r w:rsidRPr="000C521E">
              <w:rPr>
                <w:rFonts w:eastAsia="Times New Roman"/>
                <w:b/>
                <w:bCs/>
                <w:sz w:val="14"/>
                <w:szCs w:val="14"/>
              </w:rPr>
              <w:t> </w:t>
            </w:r>
          </w:p>
        </w:tc>
        <w:tc>
          <w:tcPr>
            <w:tcW w:w="244"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347886A2" w14:textId="77777777" w:rsidR="003A1EF0" w:rsidRPr="000C521E" w:rsidRDefault="003A1EF0"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991</w:t>
            </w:r>
          </w:p>
        </w:tc>
        <w:tc>
          <w:tcPr>
            <w:tcW w:w="313"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0ED1C541" w14:textId="77777777" w:rsidR="003A1EF0" w:rsidRPr="003A1EF0" w:rsidRDefault="003A1EF0" w:rsidP="003A1EF0">
            <w:pPr>
              <w:spacing w:after="0" w:line="240" w:lineRule="auto"/>
              <w:jc w:val="center"/>
              <w:rPr>
                <w:rFonts w:eastAsia="Times New Roman"/>
                <w:b/>
                <w:bCs/>
                <w:sz w:val="13"/>
                <w:szCs w:val="13"/>
              </w:rPr>
            </w:pPr>
            <w:r w:rsidRPr="003A1EF0">
              <w:rPr>
                <w:rFonts w:eastAsia="Times New Roman"/>
                <w:b/>
                <w:bCs/>
                <w:sz w:val="13"/>
                <w:szCs w:val="13"/>
              </w:rPr>
              <w:t>p. ECTS:</w:t>
            </w:r>
          </w:p>
        </w:tc>
        <w:tc>
          <w:tcPr>
            <w:tcW w:w="233"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2088FE45" w14:textId="77777777" w:rsidR="003A1EF0" w:rsidRPr="000C521E" w:rsidRDefault="003A1EF0" w:rsidP="00F85397">
            <w:pPr>
              <w:spacing w:after="0" w:line="240" w:lineRule="auto"/>
              <w:jc w:val="center"/>
              <w:rPr>
                <w:rFonts w:eastAsia="Times New Roman"/>
                <w:b/>
                <w:bCs/>
                <w:color w:val="DD0806"/>
                <w:sz w:val="14"/>
                <w:szCs w:val="14"/>
              </w:rPr>
            </w:pPr>
            <w:r w:rsidRPr="000C521E">
              <w:rPr>
                <w:rFonts w:eastAsia="Times New Roman"/>
                <w:b/>
                <w:bCs/>
                <w:color w:val="DD0806"/>
                <w:sz w:val="14"/>
                <w:szCs w:val="14"/>
              </w:rPr>
              <w:t>120</w:t>
            </w:r>
          </w:p>
        </w:tc>
        <w:tc>
          <w:tcPr>
            <w:tcW w:w="340" w:type="pct"/>
            <w:tcBorders>
              <w:top w:val="double" w:sz="4" w:space="0" w:color="969696"/>
              <w:left w:val="double" w:sz="4" w:space="0" w:color="969696"/>
              <w:bottom w:val="single" w:sz="4" w:space="0" w:color="969696"/>
              <w:right w:val="double" w:sz="4" w:space="0" w:color="969696"/>
            </w:tcBorders>
            <w:shd w:val="clear" w:color="auto" w:fill="95B3D7"/>
            <w:noWrap/>
            <w:vAlign w:val="center"/>
            <w:hideMark/>
          </w:tcPr>
          <w:p w14:paraId="428F64A0" w14:textId="77777777" w:rsidR="003A1EF0" w:rsidRPr="000C521E" w:rsidRDefault="003A1EF0" w:rsidP="00F85397">
            <w:pPr>
              <w:spacing w:after="0" w:line="240" w:lineRule="auto"/>
              <w:jc w:val="center"/>
              <w:rPr>
                <w:rFonts w:eastAsia="Times New Roman"/>
                <w:b/>
                <w:bCs/>
                <w:sz w:val="14"/>
                <w:szCs w:val="14"/>
              </w:rPr>
            </w:pPr>
            <w:r w:rsidRPr="000C521E">
              <w:rPr>
                <w:rFonts w:eastAsia="Times New Roman"/>
                <w:b/>
                <w:bCs/>
                <w:sz w:val="14"/>
                <w:szCs w:val="14"/>
              </w:rPr>
              <w:t> </w:t>
            </w:r>
          </w:p>
        </w:tc>
      </w:tr>
    </w:tbl>
    <w:p w14:paraId="16BCFE5F" w14:textId="77777777" w:rsidR="006515DB" w:rsidRDefault="006515DB" w:rsidP="006515DB">
      <w:pPr>
        <w:spacing w:after="120" w:line="280" w:lineRule="exact"/>
        <w:jc w:val="both"/>
        <w:rPr>
          <w:rStyle w:val="Numerstrony"/>
          <w:b/>
          <w:bCs/>
          <w:color w:val="auto"/>
          <w:shd w:val="clear" w:color="auto" w:fill="FFFFFF"/>
        </w:rPr>
      </w:pPr>
    </w:p>
    <w:p w14:paraId="6B774DAA" w14:textId="3A6EF2D7" w:rsidR="006515DB" w:rsidRDefault="006515DB" w:rsidP="006515DB">
      <w:pPr>
        <w:spacing w:after="120" w:line="280" w:lineRule="exact"/>
        <w:jc w:val="both"/>
        <w:rPr>
          <w:rStyle w:val="Numerstrony"/>
          <w:b/>
          <w:bCs/>
          <w:color w:val="auto"/>
          <w:shd w:val="clear" w:color="auto" w:fill="FFFFFF"/>
        </w:rPr>
      </w:pPr>
      <w:r>
        <w:rPr>
          <w:rStyle w:val="Numerstrony"/>
          <w:b/>
          <w:bCs/>
          <w:color w:val="auto"/>
          <w:shd w:val="clear" w:color="auto" w:fill="FFFFFF"/>
        </w:rPr>
        <w:t>Specjalizacja: Odmiany specjalistyczne dziennikarstwa</w:t>
      </w:r>
    </w:p>
    <w:tbl>
      <w:tblPr>
        <w:tblW w:w="5000" w:type="pct"/>
        <w:tblCellMar>
          <w:left w:w="70" w:type="dxa"/>
          <w:right w:w="70" w:type="dxa"/>
        </w:tblCellMar>
        <w:tblLook w:val="04A0" w:firstRow="1" w:lastRow="0" w:firstColumn="1" w:lastColumn="0" w:noHBand="0" w:noVBand="1"/>
      </w:tblPr>
      <w:tblGrid>
        <w:gridCol w:w="643"/>
        <w:gridCol w:w="4009"/>
        <w:gridCol w:w="406"/>
        <w:gridCol w:w="343"/>
        <w:gridCol w:w="343"/>
        <w:gridCol w:w="343"/>
        <w:gridCol w:w="971"/>
        <w:gridCol w:w="1196"/>
        <w:gridCol w:w="425"/>
        <w:gridCol w:w="639"/>
      </w:tblGrid>
      <w:tr w:rsidR="006515DB" w:rsidRPr="006515DB" w14:paraId="7E1155AF" w14:textId="77777777" w:rsidTr="008A6CA4">
        <w:trPr>
          <w:trHeight w:val="465"/>
        </w:trPr>
        <w:tc>
          <w:tcPr>
            <w:tcW w:w="345" w:type="pct"/>
            <w:vMerge w:val="restart"/>
            <w:tcBorders>
              <w:top w:val="single" w:sz="4" w:space="0" w:color="auto"/>
              <w:left w:val="single" w:sz="4" w:space="0" w:color="000000"/>
              <w:bottom w:val="double" w:sz="4" w:space="0" w:color="auto"/>
              <w:right w:val="single" w:sz="4" w:space="0" w:color="969696"/>
            </w:tcBorders>
            <w:shd w:val="clear" w:color="000000" w:fill="C0C0C0"/>
            <w:noWrap/>
            <w:vAlign w:val="center"/>
            <w:hideMark/>
          </w:tcPr>
          <w:p w14:paraId="3E74D9F9"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Semestr</w:t>
            </w:r>
          </w:p>
        </w:tc>
        <w:tc>
          <w:tcPr>
            <w:tcW w:w="2151" w:type="pct"/>
            <w:vMerge w:val="restart"/>
            <w:tcBorders>
              <w:top w:val="single" w:sz="4" w:space="0" w:color="auto"/>
              <w:left w:val="single" w:sz="4" w:space="0" w:color="969696"/>
              <w:bottom w:val="double" w:sz="4" w:space="0" w:color="auto"/>
              <w:right w:val="single" w:sz="4" w:space="0" w:color="969696"/>
            </w:tcBorders>
            <w:shd w:val="clear" w:color="000000" w:fill="C0C0C0"/>
            <w:noWrap/>
            <w:vAlign w:val="center"/>
            <w:hideMark/>
          </w:tcPr>
          <w:p w14:paraId="23DB0A3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 xml:space="preserve">Przedmiot </w:t>
            </w:r>
          </w:p>
        </w:tc>
        <w:tc>
          <w:tcPr>
            <w:tcW w:w="2160" w:type="pct"/>
            <w:gridSpan w:val="7"/>
            <w:tcBorders>
              <w:top w:val="single" w:sz="4" w:space="0" w:color="auto"/>
              <w:left w:val="nil"/>
              <w:bottom w:val="double" w:sz="4" w:space="0" w:color="auto"/>
              <w:right w:val="single" w:sz="4" w:space="0" w:color="969696"/>
            </w:tcBorders>
            <w:shd w:val="clear" w:color="auto" w:fill="DDDDDD"/>
            <w:vAlign w:val="center"/>
            <w:hideMark/>
          </w:tcPr>
          <w:p w14:paraId="2524856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Szczegóły przedmiotu</w:t>
            </w:r>
          </w:p>
        </w:tc>
        <w:tc>
          <w:tcPr>
            <w:tcW w:w="344" w:type="pct"/>
            <w:vMerge w:val="restart"/>
            <w:tcBorders>
              <w:top w:val="single" w:sz="4" w:space="0" w:color="auto"/>
              <w:left w:val="single" w:sz="4" w:space="0" w:color="969696"/>
              <w:bottom w:val="double" w:sz="4" w:space="0" w:color="auto"/>
              <w:right w:val="single" w:sz="4" w:space="0" w:color="000000"/>
            </w:tcBorders>
            <w:shd w:val="clear" w:color="000000" w:fill="BFBFBF"/>
            <w:vAlign w:val="center"/>
            <w:hideMark/>
          </w:tcPr>
          <w:p w14:paraId="051E7F96" w14:textId="359B8D40"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Moduły</w:t>
            </w:r>
          </w:p>
        </w:tc>
      </w:tr>
      <w:tr w:rsidR="006515DB" w:rsidRPr="006515DB" w14:paraId="3C03122E" w14:textId="77777777" w:rsidTr="008A6CA4">
        <w:trPr>
          <w:trHeight w:val="465"/>
        </w:trPr>
        <w:tc>
          <w:tcPr>
            <w:tcW w:w="345" w:type="pct"/>
            <w:vMerge/>
            <w:tcBorders>
              <w:top w:val="double" w:sz="4" w:space="0" w:color="auto"/>
              <w:left w:val="single" w:sz="4" w:space="0" w:color="000000"/>
              <w:bottom w:val="double" w:sz="4" w:space="0" w:color="auto"/>
              <w:right w:val="single" w:sz="4" w:space="0" w:color="969696"/>
            </w:tcBorders>
            <w:vAlign w:val="center"/>
            <w:hideMark/>
          </w:tcPr>
          <w:p w14:paraId="7A11239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151" w:type="pct"/>
            <w:vMerge/>
            <w:tcBorders>
              <w:top w:val="double" w:sz="4" w:space="0" w:color="auto"/>
              <w:left w:val="single" w:sz="4" w:space="0" w:color="969696"/>
              <w:bottom w:val="double" w:sz="4" w:space="0" w:color="auto"/>
              <w:right w:val="single" w:sz="4" w:space="0" w:color="969696"/>
            </w:tcBorders>
            <w:vAlign w:val="center"/>
            <w:hideMark/>
          </w:tcPr>
          <w:p w14:paraId="7E9046C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18" w:type="pct"/>
            <w:vMerge w:val="restart"/>
            <w:tcBorders>
              <w:top w:val="double" w:sz="4" w:space="0" w:color="auto"/>
              <w:left w:val="single" w:sz="4" w:space="0" w:color="969696"/>
              <w:bottom w:val="double" w:sz="4" w:space="0" w:color="auto"/>
              <w:right w:val="single" w:sz="4" w:space="0" w:color="969696"/>
            </w:tcBorders>
            <w:shd w:val="clear" w:color="auto" w:fill="DDDDDD"/>
            <w:vAlign w:val="center"/>
            <w:hideMark/>
          </w:tcPr>
          <w:p w14:paraId="7FF82D29"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KOD</w:t>
            </w:r>
          </w:p>
        </w:tc>
        <w:tc>
          <w:tcPr>
            <w:tcW w:w="1072" w:type="pct"/>
            <w:gridSpan w:val="4"/>
            <w:tcBorders>
              <w:top w:val="double" w:sz="4" w:space="0" w:color="auto"/>
              <w:left w:val="nil"/>
              <w:bottom w:val="double" w:sz="4" w:space="0" w:color="auto"/>
              <w:right w:val="single" w:sz="4" w:space="0" w:color="969696"/>
            </w:tcBorders>
            <w:shd w:val="clear" w:color="auto" w:fill="DDDDDD"/>
            <w:vAlign w:val="center"/>
            <w:hideMark/>
          </w:tcPr>
          <w:p w14:paraId="6EE97B3F" w14:textId="2E8168BB"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 </w:t>
            </w:r>
            <w:r>
              <w:rPr>
                <w:rFonts w:eastAsia="Times New Roman"/>
                <w:b/>
                <w:bCs/>
                <w:color w:val="auto"/>
                <w:sz w:val="14"/>
                <w:szCs w:val="14"/>
                <w:bdr w:val="none" w:sz="0" w:space="0" w:color="auto"/>
              </w:rPr>
              <w:t>Liczba godzin</w:t>
            </w:r>
            <w:r w:rsidRPr="00660D39">
              <w:rPr>
                <w:rFonts w:eastAsia="Times New Roman"/>
                <w:b/>
                <w:bCs/>
                <w:color w:val="auto"/>
                <w:sz w:val="14"/>
                <w:szCs w:val="14"/>
                <w:bdr w:val="none" w:sz="0" w:space="0" w:color="auto"/>
              </w:rPr>
              <w:t> </w:t>
            </w:r>
          </w:p>
        </w:tc>
        <w:tc>
          <w:tcPr>
            <w:tcW w:w="642" w:type="pct"/>
            <w:vMerge w:val="restart"/>
            <w:tcBorders>
              <w:top w:val="double" w:sz="4" w:space="0" w:color="auto"/>
              <w:left w:val="single" w:sz="4" w:space="0" w:color="969696"/>
              <w:bottom w:val="double" w:sz="4" w:space="0" w:color="auto"/>
              <w:right w:val="single" w:sz="4" w:space="0" w:color="969696"/>
            </w:tcBorders>
            <w:shd w:val="clear" w:color="auto" w:fill="DDDDDD"/>
            <w:vAlign w:val="center"/>
            <w:hideMark/>
          </w:tcPr>
          <w:p w14:paraId="4DA08562" w14:textId="77777777" w:rsid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Forma zaliczenia</w:t>
            </w:r>
          </w:p>
          <w:p w14:paraId="0E2A1BBF" w14:textId="076876C1"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(oc / e)</w:t>
            </w:r>
          </w:p>
        </w:tc>
        <w:tc>
          <w:tcPr>
            <w:tcW w:w="228" w:type="pct"/>
            <w:vMerge w:val="restart"/>
            <w:tcBorders>
              <w:top w:val="double" w:sz="4" w:space="0" w:color="auto"/>
              <w:left w:val="single" w:sz="4" w:space="0" w:color="969696"/>
              <w:bottom w:val="double" w:sz="4" w:space="0" w:color="auto"/>
              <w:right w:val="single" w:sz="4" w:space="0" w:color="969696"/>
            </w:tcBorders>
            <w:shd w:val="clear" w:color="auto" w:fill="C0C0C0"/>
            <w:vAlign w:val="center"/>
            <w:hideMark/>
          </w:tcPr>
          <w:p w14:paraId="00772B9B"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ECTS</w:t>
            </w:r>
          </w:p>
        </w:tc>
        <w:tc>
          <w:tcPr>
            <w:tcW w:w="344" w:type="pct"/>
            <w:vMerge/>
            <w:tcBorders>
              <w:top w:val="double" w:sz="4" w:space="0" w:color="auto"/>
              <w:left w:val="single" w:sz="4" w:space="0" w:color="969696"/>
              <w:bottom w:val="double" w:sz="4" w:space="0" w:color="auto"/>
              <w:right w:val="single" w:sz="4" w:space="0" w:color="000000"/>
            </w:tcBorders>
            <w:vAlign w:val="center"/>
            <w:hideMark/>
          </w:tcPr>
          <w:p w14:paraId="76D09C24"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r>
      <w:tr w:rsidR="006515DB" w:rsidRPr="006515DB" w14:paraId="791FAF06" w14:textId="77777777" w:rsidTr="008A6CA4">
        <w:trPr>
          <w:trHeight w:val="300"/>
        </w:trPr>
        <w:tc>
          <w:tcPr>
            <w:tcW w:w="345" w:type="pct"/>
            <w:vMerge/>
            <w:tcBorders>
              <w:top w:val="double" w:sz="4" w:space="0" w:color="auto"/>
              <w:left w:val="single" w:sz="4" w:space="0" w:color="000000"/>
              <w:bottom w:val="double" w:sz="4" w:space="0" w:color="auto"/>
              <w:right w:val="single" w:sz="4" w:space="0" w:color="969696"/>
            </w:tcBorders>
            <w:vAlign w:val="center"/>
            <w:hideMark/>
          </w:tcPr>
          <w:p w14:paraId="5CDD52E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151" w:type="pct"/>
            <w:vMerge/>
            <w:tcBorders>
              <w:top w:val="double" w:sz="4" w:space="0" w:color="auto"/>
              <w:left w:val="single" w:sz="4" w:space="0" w:color="969696"/>
              <w:bottom w:val="double" w:sz="4" w:space="0" w:color="auto"/>
              <w:right w:val="single" w:sz="4" w:space="0" w:color="969696"/>
            </w:tcBorders>
            <w:vAlign w:val="center"/>
            <w:hideMark/>
          </w:tcPr>
          <w:p w14:paraId="31C1C90C"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18" w:type="pct"/>
            <w:vMerge/>
            <w:tcBorders>
              <w:top w:val="double" w:sz="4" w:space="0" w:color="auto"/>
              <w:left w:val="single" w:sz="4" w:space="0" w:color="969696"/>
              <w:bottom w:val="double" w:sz="4" w:space="0" w:color="auto"/>
              <w:right w:val="single" w:sz="4" w:space="0" w:color="969696"/>
            </w:tcBorders>
            <w:vAlign w:val="center"/>
            <w:hideMark/>
          </w:tcPr>
          <w:p w14:paraId="724AB17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C0C0C0"/>
            <w:vAlign w:val="center"/>
            <w:hideMark/>
          </w:tcPr>
          <w:p w14:paraId="36880A56"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ck1</w:t>
            </w:r>
          </w:p>
        </w:tc>
        <w:tc>
          <w:tcPr>
            <w:tcW w:w="184" w:type="pct"/>
            <w:tcBorders>
              <w:top w:val="double" w:sz="4" w:space="0" w:color="auto"/>
              <w:left w:val="nil"/>
              <w:bottom w:val="double" w:sz="4" w:space="0" w:color="auto"/>
              <w:right w:val="single" w:sz="4" w:space="0" w:color="969696"/>
            </w:tcBorders>
            <w:shd w:val="clear" w:color="000000" w:fill="C0C0C0"/>
            <w:vAlign w:val="center"/>
            <w:hideMark/>
          </w:tcPr>
          <w:p w14:paraId="1C015DE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ck2</w:t>
            </w:r>
          </w:p>
        </w:tc>
        <w:tc>
          <w:tcPr>
            <w:tcW w:w="184" w:type="pct"/>
            <w:tcBorders>
              <w:top w:val="double" w:sz="4" w:space="0" w:color="auto"/>
              <w:left w:val="nil"/>
              <w:bottom w:val="double" w:sz="4" w:space="0" w:color="auto"/>
              <w:right w:val="single" w:sz="4" w:space="0" w:color="969696"/>
            </w:tcBorders>
            <w:shd w:val="clear" w:color="000000" w:fill="C0C0C0"/>
            <w:vAlign w:val="center"/>
            <w:hideMark/>
          </w:tcPr>
          <w:p w14:paraId="7B7B7C5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ck3</w:t>
            </w:r>
          </w:p>
        </w:tc>
        <w:tc>
          <w:tcPr>
            <w:tcW w:w="521" w:type="pct"/>
            <w:tcBorders>
              <w:top w:val="double" w:sz="4" w:space="0" w:color="auto"/>
              <w:left w:val="nil"/>
              <w:bottom w:val="double" w:sz="4" w:space="0" w:color="auto"/>
              <w:right w:val="single" w:sz="4" w:space="0" w:color="969696"/>
            </w:tcBorders>
            <w:shd w:val="clear" w:color="000000" w:fill="C0C0C0"/>
            <w:vAlign w:val="center"/>
            <w:hideMark/>
          </w:tcPr>
          <w:p w14:paraId="4B5F171C"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Razem</w:t>
            </w:r>
          </w:p>
        </w:tc>
        <w:tc>
          <w:tcPr>
            <w:tcW w:w="642" w:type="pct"/>
            <w:vMerge/>
            <w:tcBorders>
              <w:top w:val="double" w:sz="4" w:space="0" w:color="auto"/>
              <w:left w:val="single" w:sz="4" w:space="0" w:color="969696"/>
              <w:bottom w:val="double" w:sz="4" w:space="0" w:color="auto"/>
              <w:right w:val="single" w:sz="4" w:space="0" w:color="969696"/>
            </w:tcBorders>
            <w:vAlign w:val="center"/>
            <w:hideMark/>
          </w:tcPr>
          <w:p w14:paraId="1A067BD8"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28" w:type="pct"/>
            <w:vMerge/>
            <w:tcBorders>
              <w:top w:val="double" w:sz="4" w:space="0" w:color="auto"/>
              <w:left w:val="single" w:sz="4" w:space="0" w:color="969696"/>
              <w:bottom w:val="double" w:sz="4" w:space="0" w:color="auto"/>
              <w:right w:val="single" w:sz="4" w:space="0" w:color="969696"/>
            </w:tcBorders>
            <w:shd w:val="clear" w:color="auto" w:fill="C0C0C0"/>
            <w:vAlign w:val="center"/>
            <w:hideMark/>
          </w:tcPr>
          <w:p w14:paraId="05C9CBD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344" w:type="pct"/>
            <w:vMerge/>
            <w:tcBorders>
              <w:top w:val="double" w:sz="4" w:space="0" w:color="auto"/>
              <w:left w:val="single" w:sz="4" w:space="0" w:color="969696"/>
              <w:bottom w:val="double" w:sz="4" w:space="0" w:color="auto"/>
              <w:right w:val="single" w:sz="4" w:space="0" w:color="000000"/>
            </w:tcBorders>
            <w:vAlign w:val="center"/>
            <w:hideMark/>
          </w:tcPr>
          <w:p w14:paraId="299CA2D6"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r>
      <w:tr w:rsidR="006515DB" w:rsidRPr="006515DB" w14:paraId="4CE08D31"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4F8A7DB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0F062ED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Dziennikarstwo muzyczne i kulturalne</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7B401258" w14:textId="749CB34A"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640CC02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5834F162"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021D2C8C"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3442B89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7EAF9E5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325A76A1"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5385BE4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MDOd</w:t>
            </w:r>
          </w:p>
        </w:tc>
      </w:tr>
      <w:tr w:rsidR="006515DB" w:rsidRPr="006515DB" w14:paraId="0108062E"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5D9578E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II</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4A4B0EA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Dziennikarstwo sportowe i podróżnicze</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3C7EF2DE" w14:textId="3A97030A"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6D37F754"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171832B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165DC722"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26AD2F7B"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5D034A2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6240135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4F33607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MDOd</w:t>
            </w:r>
          </w:p>
        </w:tc>
      </w:tr>
      <w:tr w:rsidR="006515DB" w:rsidRPr="006515DB" w14:paraId="02CE15B3"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2BE1C37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II</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0F1575C5"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Dziennikarstwo obywatelskie i wyznaniowe</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4553C000" w14:textId="4E5C696E"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38F98F6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58FEA0C8"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3B6AEE0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10394B92"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0114E42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198163EB"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13E2E73F"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MDOd</w:t>
            </w:r>
          </w:p>
        </w:tc>
      </w:tr>
      <w:tr w:rsidR="006515DB" w:rsidRPr="006515DB" w14:paraId="2076BB23"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37231988"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II</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589739A8"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Dziennikarstwo wojenne i dokumentalne</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3C8BC084" w14:textId="4A456FC9"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586563A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44AD572F"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48F68B8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355391A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6206DAA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3BFF1A9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44AC48E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MDOd</w:t>
            </w:r>
          </w:p>
        </w:tc>
      </w:tr>
      <w:tr w:rsidR="006515DB" w:rsidRPr="006515DB" w14:paraId="638F064C"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05F5FE0B"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III</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491F94AF"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Dziennikarstwo mody i kulinarne</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5B97C940" w14:textId="64DE4F2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6910879F"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3A2FC3C4"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55760A59"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2C77D18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0BACD4D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006D5469"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7D4BE4A2"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MDOd</w:t>
            </w:r>
          </w:p>
        </w:tc>
      </w:tr>
      <w:tr w:rsidR="006515DB" w:rsidRPr="006515DB" w14:paraId="69BA8DBE"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00F1892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III</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4D26393C"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Dziennikarstwo poradnikowe i polityczne</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4E6E9DDF" w14:textId="3F8F82E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04AB489C"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3A0D3EEC"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2933AAB1"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3E2822A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24C6AFD9"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7554D45F"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526437B9"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MDOd</w:t>
            </w:r>
          </w:p>
        </w:tc>
      </w:tr>
      <w:tr w:rsidR="006515DB" w:rsidRPr="006515DB" w14:paraId="4E6E3640"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34DCB48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lastRenderedPageBreak/>
              <w:t>III</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120748BC"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Rozrywka w mediach</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3C7E2106" w14:textId="7F9DBBCB"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4DC5BD05"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35F13A7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025DA6C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5DD4D4B2"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48F0A2C8"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52A1B5A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4</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20C20608"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MDPrz</w:t>
            </w:r>
          </w:p>
        </w:tc>
      </w:tr>
      <w:tr w:rsidR="006515DB" w:rsidRPr="006515DB" w14:paraId="6F7F3E06"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75240AD1"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III</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02BFDE6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Wizualizacja dźwiękowa</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15C3CD3E" w14:textId="613A5FD1"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13A5835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4FAD6E56"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4B6EB421"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71013C7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577A73D5"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0FBA85E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4</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01B09CE2"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MDPrz</w:t>
            </w:r>
          </w:p>
        </w:tc>
      </w:tr>
      <w:tr w:rsidR="006515DB" w:rsidRPr="006515DB" w14:paraId="4D7FC5DE"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7F7B67A9"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III</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3C44BC8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Przekład intersemiotyczny</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340048F3" w14:textId="177AC58C"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09FB72F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0E7520C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3E783A7B"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25684AA4"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2D0433C5"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1542DD44"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6</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412F453B"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MDPrz</w:t>
            </w:r>
          </w:p>
        </w:tc>
      </w:tr>
      <w:tr w:rsidR="006515DB" w:rsidRPr="006515DB" w14:paraId="146FF8B3"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39D6C2E5"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IV</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7EFF9E95"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Dziennikarstwo śledcze i prawnicze</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2F73C0B4" w14:textId="5BF93F8F"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06B4759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540EC351"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5567E87F"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0E4F2376"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0D1018BF"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3D9217A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4</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28A31BD8"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MDPrz</w:t>
            </w:r>
          </w:p>
        </w:tc>
      </w:tr>
      <w:tr w:rsidR="006515DB" w:rsidRPr="006515DB" w14:paraId="232BCCA4"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26A4AC9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IV</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167DF43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Telewizyjny serwis informacyjny</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790F009A" w14:textId="04083788"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4F97023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6F3DC662"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2FF090D8"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3AF17008"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5B63BA45"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1BEDE154"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4</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0FEA1B7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MDPrz</w:t>
            </w:r>
          </w:p>
        </w:tc>
      </w:tr>
      <w:tr w:rsidR="006515DB" w:rsidRPr="006515DB" w14:paraId="6D6712A9"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62567C74"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IV</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2AF155EB"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Język wartości</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0779E1CE" w14:textId="4A470312"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69D84F9C"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2A730138"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19028A4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117E88F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3E599C7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0ED52DB2"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2346C7A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MDPrz</w:t>
            </w:r>
          </w:p>
        </w:tc>
      </w:tr>
      <w:tr w:rsidR="006515DB" w:rsidRPr="006515DB" w14:paraId="47265F8B" w14:textId="77777777" w:rsidTr="001E7996">
        <w:trPr>
          <w:trHeight w:val="397"/>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2643BCE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IV</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0FB3C0B8" w14:textId="38D3A810"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Dziennikarstwo ekonomiczne. Media cyfrowe</w:t>
            </w:r>
            <w:r>
              <w:rPr>
                <w:rFonts w:eastAsia="Times New Roman"/>
                <w:sz w:val="14"/>
                <w:szCs w:val="14"/>
                <w:bdr w:val="none" w:sz="0" w:space="0" w:color="auto"/>
              </w:rPr>
              <w:t xml:space="preserve"> </w:t>
            </w:r>
            <w:r w:rsidRPr="006515DB">
              <w:rPr>
                <w:rFonts w:eastAsia="Times New Roman"/>
                <w:sz w:val="14"/>
                <w:szCs w:val="14"/>
                <w:bdr w:val="none" w:sz="0" w:space="0" w:color="auto"/>
              </w:rPr>
              <w:t>w pracy dziennikarza</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7DF5068A" w14:textId="214D98E4"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3C08E91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3CE24B01"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50643BA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305265A4"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64121FD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265C5E16"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409249CF"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MDPrz</w:t>
            </w:r>
          </w:p>
        </w:tc>
      </w:tr>
      <w:tr w:rsidR="006515DB" w:rsidRPr="006515DB" w14:paraId="08DA2F22" w14:textId="77777777" w:rsidTr="001E7996">
        <w:trPr>
          <w:trHeight w:val="283"/>
        </w:trPr>
        <w:tc>
          <w:tcPr>
            <w:tcW w:w="345" w:type="pct"/>
            <w:tcBorders>
              <w:top w:val="double" w:sz="4" w:space="0" w:color="auto"/>
              <w:left w:val="single" w:sz="4" w:space="0" w:color="000000"/>
              <w:bottom w:val="double" w:sz="4" w:space="0" w:color="auto"/>
              <w:right w:val="single" w:sz="4" w:space="0" w:color="969696"/>
            </w:tcBorders>
            <w:shd w:val="clear" w:color="000000" w:fill="FFFFFF"/>
            <w:noWrap/>
            <w:vAlign w:val="center"/>
            <w:hideMark/>
          </w:tcPr>
          <w:p w14:paraId="262C2D11"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IV</w:t>
            </w:r>
          </w:p>
        </w:tc>
        <w:tc>
          <w:tcPr>
            <w:tcW w:w="2151" w:type="pct"/>
            <w:tcBorders>
              <w:top w:val="double" w:sz="4" w:space="0" w:color="auto"/>
              <w:left w:val="nil"/>
              <w:bottom w:val="double" w:sz="4" w:space="0" w:color="auto"/>
              <w:right w:val="single" w:sz="4" w:space="0" w:color="969696"/>
            </w:tcBorders>
            <w:shd w:val="clear" w:color="000000" w:fill="FFFFFF"/>
            <w:noWrap/>
            <w:vAlign w:val="center"/>
            <w:hideMark/>
          </w:tcPr>
          <w:p w14:paraId="07C9A94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6515DB">
              <w:rPr>
                <w:rFonts w:eastAsia="Times New Roman"/>
                <w:sz w:val="14"/>
                <w:szCs w:val="14"/>
                <w:bdr w:val="none" w:sz="0" w:space="0" w:color="auto"/>
              </w:rPr>
              <w:t>Feature</w:t>
            </w:r>
          </w:p>
        </w:tc>
        <w:tc>
          <w:tcPr>
            <w:tcW w:w="218" w:type="pct"/>
            <w:tcBorders>
              <w:top w:val="double" w:sz="4" w:space="0" w:color="auto"/>
              <w:left w:val="nil"/>
              <w:bottom w:val="double" w:sz="4" w:space="0" w:color="auto"/>
              <w:right w:val="single" w:sz="4" w:space="0" w:color="969696"/>
            </w:tcBorders>
            <w:shd w:val="clear" w:color="000000" w:fill="FFFFFF"/>
            <w:noWrap/>
            <w:vAlign w:val="center"/>
          </w:tcPr>
          <w:p w14:paraId="5E7033A1" w14:textId="38EF2404"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117986B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28</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7E323BDF"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184" w:type="pct"/>
            <w:tcBorders>
              <w:top w:val="double" w:sz="4" w:space="0" w:color="auto"/>
              <w:left w:val="nil"/>
              <w:bottom w:val="double" w:sz="4" w:space="0" w:color="auto"/>
              <w:right w:val="single" w:sz="4" w:space="0" w:color="969696"/>
            </w:tcBorders>
            <w:shd w:val="clear" w:color="000000" w:fill="FFFFFF"/>
            <w:noWrap/>
            <w:vAlign w:val="center"/>
            <w:hideMark/>
          </w:tcPr>
          <w:p w14:paraId="682FE3F4"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 </w:t>
            </w:r>
          </w:p>
        </w:tc>
        <w:tc>
          <w:tcPr>
            <w:tcW w:w="521" w:type="pct"/>
            <w:tcBorders>
              <w:top w:val="double" w:sz="4" w:space="0" w:color="auto"/>
              <w:left w:val="nil"/>
              <w:bottom w:val="double" w:sz="4" w:space="0" w:color="auto"/>
              <w:right w:val="single" w:sz="4" w:space="0" w:color="969696"/>
            </w:tcBorders>
            <w:shd w:val="clear" w:color="000000" w:fill="C0C0C0"/>
            <w:noWrap/>
            <w:vAlign w:val="center"/>
            <w:hideMark/>
          </w:tcPr>
          <w:p w14:paraId="1048F0EB"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28</w:t>
            </w:r>
          </w:p>
        </w:tc>
        <w:tc>
          <w:tcPr>
            <w:tcW w:w="642" w:type="pct"/>
            <w:tcBorders>
              <w:top w:val="double" w:sz="4" w:space="0" w:color="auto"/>
              <w:left w:val="nil"/>
              <w:bottom w:val="double" w:sz="4" w:space="0" w:color="auto"/>
              <w:right w:val="single" w:sz="4" w:space="0" w:color="969696"/>
            </w:tcBorders>
            <w:shd w:val="clear" w:color="000000" w:fill="FFFFFF"/>
            <w:noWrap/>
            <w:vAlign w:val="center"/>
            <w:hideMark/>
          </w:tcPr>
          <w:p w14:paraId="594F22B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oc</w:t>
            </w:r>
          </w:p>
        </w:tc>
        <w:tc>
          <w:tcPr>
            <w:tcW w:w="228" w:type="pct"/>
            <w:tcBorders>
              <w:top w:val="double" w:sz="4" w:space="0" w:color="auto"/>
              <w:left w:val="nil"/>
              <w:bottom w:val="double" w:sz="4" w:space="0" w:color="auto"/>
              <w:right w:val="single" w:sz="4" w:space="0" w:color="969696"/>
            </w:tcBorders>
            <w:shd w:val="clear" w:color="000000" w:fill="FFFFFF"/>
            <w:noWrap/>
            <w:vAlign w:val="center"/>
            <w:hideMark/>
          </w:tcPr>
          <w:p w14:paraId="4BF39AED"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6515DB">
              <w:rPr>
                <w:rFonts w:eastAsia="Times New Roman"/>
                <w:b/>
                <w:bCs/>
                <w:sz w:val="14"/>
                <w:szCs w:val="14"/>
                <w:bdr w:val="none" w:sz="0" w:space="0" w:color="auto"/>
              </w:rPr>
              <w:t>2</w:t>
            </w:r>
          </w:p>
        </w:tc>
        <w:tc>
          <w:tcPr>
            <w:tcW w:w="344" w:type="pct"/>
            <w:tcBorders>
              <w:top w:val="double" w:sz="4" w:space="0" w:color="auto"/>
              <w:left w:val="nil"/>
              <w:bottom w:val="double" w:sz="4" w:space="0" w:color="auto"/>
              <w:right w:val="single" w:sz="4" w:space="0" w:color="000000"/>
            </w:tcBorders>
            <w:shd w:val="clear" w:color="000000" w:fill="FFFFFF"/>
            <w:noWrap/>
            <w:vAlign w:val="center"/>
            <w:hideMark/>
          </w:tcPr>
          <w:p w14:paraId="5B8B44C5"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6515DB">
              <w:rPr>
                <w:rFonts w:eastAsia="Times New Roman"/>
                <w:sz w:val="14"/>
                <w:szCs w:val="14"/>
                <w:bdr w:val="none" w:sz="0" w:space="0" w:color="auto"/>
              </w:rPr>
              <w:t>MDPrz</w:t>
            </w:r>
          </w:p>
        </w:tc>
      </w:tr>
      <w:tr w:rsidR="006515DB" w:rsidRPr="006515DB" w14:paraId="0266B825" w14:textId="77777777" w:rsidTr="001E7996">
        <w:trPr>
          <w:trHeight w:val="283"/>
        </w:trPr>
        <w:tc>
          <w:tcPr>
            <w:tcW w:w="345" w:type="pct"/>
            <w:tcBorders>
              <w:top w:val="double" w:sz="4" w:space="0" w:color="auto"/>
              <w:left w:val="single" w:sz="4" w:space="0" w:color="000000"/>
              <w:bottom w:val="single" w:sz="4" w:space="0" w:color="auto"/>
              <w:right w:val="nil"/>
            </w:tcBorders>
            <w:shd w:val="clear" w:color="000000" w:fill="C0C0C0"/>
            <w:noWrap/>
            <w:vAlign w:val="center"/>
            <w:hideMark/>
          </w:tcPr>
          <w:p w14:paraId="354EDE9A"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r w:rsidRPr="006515DB">
              <w:rPr>
                <w:rFonts w:eastAsia="Times New Roman"/>
                <w:b/>
                <w:bCs/>
                <w:sz w:val="14"/>
                <w:szCs w:val="14"/>
                <w:bdr w:val="none" w:sz="0" w:space="0" w:color="auto"/>
              </w:rPr>
              <w:t> </w:t>
            </w:r>
          </w:p>
        </w:tc>
        <w:tc>
          <w:tcPr>
            <w:tcW w:w="2151" w:type="pct"/>
            <w:tcBorders>
              <w:top w:val="double" w:sz="4" w:space="0" w:color="auto"/>
              <w:left w:val="nil"/>
              <w:bottom w:val="single" w:sz="4" w:space="0" w:color="auto"/>
              <w:right w:val="nil"/>
            </w:tcBorders>
            <w:shd w:val="clear" w:color="000000" w:fill="C0C0C0"/>
            <w:noWrap/>
            <w:vAlign w:val="center"/>
            <w:hideMark/>
          </w:tcPr>
          <w:p w14:paraId="2DBE9D14"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6515DB">
              <w:rPr>
                <w:rFonts w:eastAsia="Times New Roman"/>
                <w:b/>
                <w:bCs/>
                <w:sz w:val="14"/>
                <w:szCs w:val="14"/>
                <w:bdr w:val="none" w:sz="0" w:space="0" w:color="auto"/>
              </w:rPr>
              <w:t> </w:t>
            </w:r>
          </w:p>
        </w:tc>
        <w:tc>
          <w:tcPr>
            <w:tcW w:w="218" w:type="pct"/>
            <w:tcBorders>
              <w:top w:val="double" w:sz="4" w:space="0" w:color="auto"/>
              <w:left w:val="nil"/>
              <w:bottom w:val="single" w:sz="4" w:space="0" w:color="auto"/>
              <w:right w:val="nil"/>
            </w:tcBorders>
            <w:shd w:val="clear" w:color="000000" w:fill="C0C0C0"/>
            <w:noWrap/>
            <w:vAlign w:val="center"/>
            <w:hideMark/>
          </w:tcPr>
          <w:p w14:paraId="049CC7A9"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r w:rsidRPr="006515DB">
              <w:rPr>
                <w:rFonts w:eastAsia="Times New Roman"/>
                <w:b/>
                <w:bCs/>
                <w:sz w:val="14"/>
                <w:szCs w:val="14"/>
                <w:bdr w:val="none" w:sz="0" w:space="0" w:color="auto"/>
              </w:rPr>
              <w:t> </w:t>
            </w:r>
          </w:p>
        </w:tc>
        <w:tc>
          <w:tcPr>
            <w:tcW w:w="184" w:type="pct"/>
            <w:tcBorders>
              <w:top w:val="double" w:sz="4" w:space="0" w:color="auto"/>
              <w:left w:val="nil"/>
              <w:bottom w:val="single" w:sz="4" w:space="0" w:color="auto"/>
              <w:right w:val="nil"/>
            </w:tcBorders>
            <w:shd w:val="clear" w:color="000000" w:fill="C0C0C0"/>
            <w:noWrap/>
            <w:vAlign w:val="center"/>
            <w:hideMark/>
          </w:tcPr>
          <w:p w14:paraId="0DA44523"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6515DB">
              <w:rPr>
                <w:rFonts w:eastAsia="Times New Roman"/>
                <w:b/>
                <w:bCs/>
                <w:sz w:val="14"/>
                <w:szCs w:val="14"/>
                <w:bdr w:val="none" w:sz="0" w:space="0" w:color="auto"/>
              </w:rPr>
              <w:t> </w:t>
            </w:r>
          </w:p>
        </w:tc>
        <w:tc>
          <w:tcPr>
            <w:tcW w:w="184" w:type="pct"/>
            <w:tcBorders>
              <w:top w:val="double" w:sz="4" w:space="0" w:color="auto"/>
              <w:left w:val="nil"/>
              <w:bottom w:val="single" w:sz="4" w:space="0" w:color="auto"/>
              <w:right w:val="nil"/>
            </w:tcBorders>
            <w:shd w:val="clear" w:color="000000" w:fill="C0C0C0"/>
            <w:noWrap/>
            <w:vAlign w:val="center"/>
            <w:hideMark/>
          </w:tcPr>
          <w:p w14:paraId="71FCFFAB"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6515DB">
              <w:rPr>
                <w:rFonts w:eastAsia="Times New Roman"/>
                <w:b/>
                <w:bCs/>
                <w:sz w:val="14"/>
                <w:szCs w:val="14"/>
                <w:bdr w:val="none" w:sz="0" w:space="0" w:color="auto"/>
              </w:rPr>
              <w:t> </w:t>
            </w:r>
          </w:p>
        </w:tc>
        <w:tc>
          <w:tcPr>
            <w:tcW w:w="184" w:type="pct"/>
            <w:tcBorders>
              <w:top w:val="double" w:sz="4" w:space="0" w:color="auto"/>
              <w:left w:val="nil"/>
              <w:bottom w:val="single" w:sz="4" w:space="0" w:color="auto"/>
              <w:right w:val="nil"/>
            </w:tcBorders>
            <w:shd w:val="clear" w:color="000000" w:fill="C0C0C0"/>
            <w:noWrap/>
            <w:vAlign w:val="center"/>
            <w:hideMark/>
          </w:tcPr>
          <w:p w14:paraId="11E9268E"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6515DB">
              <w:rPr>
                <w:rFonts w:eastAsia="Times New Roman"/>
                <w:b/>
                <w:bCs/>
                <w:sz w:val="14"/>
                <w:szCs w:val="14"/>
                <w:bdr w:val="none" w:sz="0" w:space="0" w:color="auto"/>
              </w:rPr>
              <w:t> </w:t>
            </w:r>
          </w:p>
        </w:tc>
        <w:tc>
          <w:tcPr>
            <w:tcW w:w="521" w:type="pct"/>
            <w:tcBorders>
              <w:top w:val="double" w:sz="4" w:space="0" w:color="auto"/>
              <w:left w:val="nil"/>
              <w:bottom w:val="single" w:sz="4" w:space="0" w:color="auto"/>
              <w:right w:val="nil"/>
            </w:tcBorders>
            <w:shd w:val="clear" w:color="000000" w:fill="C0C0C0"/>
            <w:noWrap/>
            <w:vAlign w:val="center"/>
            <w:hideMark/>
          </w:tcPr>
          <w:p w14:paraId="3878CA9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DD0806"/>
                <w:sz w:val="14"/>
                <w:szCs w:val="14"/>
                <w:bdr w:val="none" w:sz="0" w:space="0" w:color="auto"/>
              </w:rPr>
            </w:pPr>
            <w:r w:rsidRPr="006515DB">
              <w:rPr>
                <w:rFonts w:eastAsia="Times New Roman"/>
                <w:b/>
                <w:bCs/>
                <w:color w:val="DD0806"/>
                <w:sz w:val="14"/>
                <w:szCs w:val="14"/>
                <w:bdr w:val="none" w:sz="0" w:space="0" w:color="auto"/>
              </w:rPr>
              <w:t>392</w:t>
            </w:r>
          </w:p>
        </w:tc>
        <w:tc>
          <w:tcPr>
            <w:tcW w:w="642" w:type="pct"/>
            <w:tcBorders>
              <w:top w:val="double" w:sz="4" w:space="0" w:color="auto"/>
              <w:left w:val="nil"/>
              <w:bottom w:val="single" w:sz="4" w:space="0" w:color="auto"/>
              <w:right w:val="nil"/>
            </w:tcBorders>
            <w:shd w:val="clear" w:color="000000" w:fill="C0C0C0"/>
            <w:noWrap/>
            <w:vAlign w:val="center"/>
            <w:hideMark/>
          </w:tcPr>
          <w:p w14:paraId="0CFFB9E7"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6515DB">
              <w:rPr>
                <w:rFonts w:eastAsia="Times New Roman"/>
                <w:b/>
                <w:bCs/>
                <w:sz w:val="14"/>
                <w:szCs w:val="14"/>
                <w:bdr w:val="none" w:sz="0" w:space="0" w:color="auto"/>
              </w:rPr>
              <w:t> </w:t>
            </w:r>
          </w:p>
        </w:tc>
        <w:tc>
          <w:tcPr>
            <w:tcW w:w="228" w:type="pct"/>
            <w:tcBorders>
              <w:top w:val="double" w:sz="4" w:space="0" w:color="auto"/>
              <w:left w:val="nil"/>
              <w:bottom w:val="single" w:sz="4" w:space="0" w:color="auto"/>
              <w:right w:val="nil"/>
            </w:tcBorders>
            <w:shd w:val="clear" w:color="000000" w:fill="C0C0C0"/>
            <w:noWrap/>
            <w:vAlign w:val="center"/>
            <w:hideMark/>
          </w:tcPr>
          <w:p w14:paraId="498B8040"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DD0806"/>
                <w:sz w:val="14"/>
                <w:szCs w:val="14"/>
                <w:bdr w:val="none" w:sz="0" w:space="0" w:color="auto"/>
              </w:rPr>
            </w:pPr>
            <w:r w:rsidRPr="006515DB">
              <w:rPr>
                <w:rFonts w:eastAsia="Times New Roman"/>
                <w:b/>
                <w:bCs/>
                <w:color w:val="DD0806"/>
                <w:sz w:val="14"/>
                <w:szCs w:val="14"/>
                <w:bdr w:val="none" w:sz="0" w:space="0" w:color="auto"/>
              </w:rPr>
              <w:t>40</w:t>
            </w:r>
          </w:p>
        </w:tc>
        <w:tc>
          <w:tcPr>
            <w:tcW w:w="344" w:type="pct"/>
            <w:tcBorders>
              <w:top w:val="double" w:sz="4" w:space="0" w:color="auto"/>
              <w:left w:val="nil"/>
              <w:bottom w:val="single" w:sz="4" w:space="0" w:color="auto"/>
              <w:right w:val="single" w:sz="4" w:space="0" w:color="000000"/>
            </w:tcBorders>
            <w:shd w:val="clear" w:color="000000" w:fill="C0C0C0"/>
            <w:noWrap/>
            <w:vAlign w:val="center"/>
            <w:hideMark/>
          </w:tcPr>
          <w:p w14:paraId="07C3ECF9" w14:textId="77777777" w:rsidR="006515DB" w:rsidRPr="006515DB" w:rsidRDefault="006515DB" w:rsidP="00651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r w:rsidRPr="006515DB">
              <w:rPr>
                <w:rFonts w:eastAsia="Times New Roman"/>
                <w:b/>
                <w:bCs/>
                <w:sz w:val="14"/>
                <w:szCs w:val="14"/>
                <w:bdr w:val="none" w:sz="0" w:space="0" w:color="auto"/>
              </w:rPr>
              <w:t> </w:t>
            </w:r>
          </w:p>
        </w:tc>
      </w:tr>
    </w:tbl>
    <w:p w14:paraId="3F688FDF" w14:textId="77777777" w:rsidR="009D45DB" w:rsidRDefault="009D45DB" w:rsidP="0031230B">
      <w:pPr>
        <w:spacing w:after="0" w:line="280" w:lineRule="exact"/>
        <w:jc w:val="both"/>
        <w:rPr>
          <w:rStyle w:val="Numerstrony"/>
          <w:b/>
          <w:bCs/>
          <w:color w:val="auto"/>
          <w:shd w:val="clear" w:color="auto" w:fill="FFFFFF"/>
        </w:rPr>
      </w:pPr>
    </w:p>
    <w:p w14:paraId="6C2D2CEB" w14:textId="1345BAEE" w:rsidR="009D45DB" w:rsidRDefault="009D45DB" w:rsidP="009D45DB">
      <w:pPr>
        <w:spacing w:after="120" w:line="280" w:lineRule="exact"/>
        <w:jc w:val="both"/>
        <w:rPr>
          <w:rStyle w:val="Numerstrony"/>
          <w:b/>
          <w:bCs/>
          <w:color w:val="auto"/>
          <w:shd w:val="clear" w:color="auto" w:fill="FFFFFF"/>
        </w:rPr>
      </w:pPr>
      <w:r>
        <w:rPr>
          <w:rStyle w:val="Numerstrony"/>
          <w:b/>
          <w:bCs/>
          <w:color w:val="auto"/>
          <w:shd w:val="clear" w:color="auto" w:fill="FFFFFF"/>
        </w:rPr>
        <w:t>Specjalizacja: Public relations i branding</w:t>
      </w:r>
    </w:p>
    <w:tbl>
      <w:tblPr>
        <w:tblW w:w="5000" w:type="pct"/>
        <w:tblCellMar>
          <w:left w:w="70" w:type="dxa"/>
          <w:right w:w="70" w:type="dxa"/>
        </w:tblCellMar>
        <w:tblLook w:val="04A0" w:firstRow="1" w:lastRow="0" w:firstColumn="1" w:lastColumn="0" w:noHBand="0" w:noVBand="1"/>
      </w:tblPr>
      <w:tblGrid>
        <w:gridCol w:w="1274"/>
        <w:gridCol w:w="3500"/>
        <w:gridCol w:w="406"/>
        <w:gridCol w:w="414"/>
        <w:gridCol w:w="343"/>
        <w:gridCol w:w="397"/>
        <w:gridCol w:w="1090"/>
        <w:gridCol w:w="803"/>
        <w:gridCol w:w="429"/>
        <w:gridCol w:w="662"/>
      </w:tblGrid>
      <w:tr w:rsidR="009D45DB" w:rsidRPr="009D45DB" w14:paraId="7B76B09A" w14:textId="77777777" w:rsidTr="008A6CA4">
        <w:trPr>
          <w:trHeight w:val="320"/>
        </w:trPr>
        <w:tc>
          <w:tcPr>
            <w:tcW w:w="684" w:type="pct"/>
            <w:vMerge w:val="restart"/>
            <w:tcBorders>
              <w:top w:val="single" w:sz="4" w:space="0" w:color="auto"/>
              <w:left w:val="single" w:sz="4" w:space="0" w:color="000000"/>
              <w:bottom w:val="single" w:sz="4" w:space="0" w:color="auto"/>
              <w:right w:val="single" w:sz="4" w:space="0" w:color="969696"/>
            </w:tcBorders>
            <w:shd w:val="clear" w:color="000000" w:fill="C0C0C0"/>
            <w:noWrap/>
            <w:vAlign w:val="center"/>
            <w:hideMark/>
          </w:tcPr>
          <w:p w14:paraId="2A49C35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Semestr</w:t>
            </w:r>
          </w:p>
        </w:tc>
        <w:tc>
          <w:tcPr>
            <w:tcW w:w="1878" w:type="pct"/>
            <w:vMerge w:val="restart"/>
            <w:tcBorders>
              <w:top w:val="single" w:sz="4" w:space="0" w:color="auto"/>
              <w:left w:val="single" w:sz="4" w:space="0" w:color="969696"/>
              <w:bottom w:val="single" w:sz="4" w:space="0" w:color="auto"/>
              <w:right w:val="single" w:sz="4" w:space="0" w:color="969696"/>
            </w:tcBorders>
            <w:shd w:val="clear" w:color="000000" w:fill="C0C0C0"/>
            <w:noWrap/>
            <w:vAlign w:val="center"/>
            <w:hideMark/>
          </w:tcPr>
          <w:p w14:paraId="6AD85A6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 xml:space="preserve">Przedmiot </w:t>
            </w:r>
          </w:p>
        </w:tc>
        <w:tc>
          <w:tcPr>
            <w:tcW w:w="2083" w:type="pct"/>
            <w:gridSpan w:val="7"/>
            <w:tcBorders>
              <w:top w:val="single" w:sz="4" w:space="0" w:color="auto"/>
              <w:left w:val="nil"/>
              <w:bottom w:val="double" w:sz="4" w:space="0" w:color="auto"/>
              <w:right w:val="single" w:sz="4" w:space="0" w:color="969696"/>
            </w:tcBorders>
            <w:shd w:val="clear" w:color="auto" w:fill="DDDDDD"/>
            <w:vAlign w:val="center"/>
            <w:hideMark/>
          </w:tcPr>
          <w:p w14:paraId="091184FB"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Szczegóły przedmiotu</w:t>
            </w:r>
          </w:p>
        </w:tc>
        <w:tc>
          <w:tcPr>
            <w:tcW w:w="355" w:type="pct"/>
            <w:vMerge w:val="restart"/>
            <w:tcBorders>
              <w:top w:val="single" w:sz="4" w:space="0" w:color="auto"/>
              <w:left w:val="single" w:sz="4" w:space="0" w:color="969696"/>
              <w:bottom w:val="single" w:sz="4" w:space="0" w:color="auto"/>
              <w:right w:val="single" w:sz="4" w:space="0" w:color="000000"/>
            </w:tcBorders>
            <w:shd w:val="clear" w:color="000000" w:fill="C0C0C0"/>
            <w:vAlign w:val="center"/>
            <w:hideMark/>
          </w:tcPr>
          <w:p w14:paraId="00273707" w14:textId="2BBC62DE"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Moduły</w:t>
            </w:r>
          </w:p>
        </w:tc>
      </w:tr>
      <w:tr w:rsidR="009D57C6" w:rsidRPr="009D45DB" w14:paraId="7176925A" w14:textId="77777777" w:rsidTr="008A6CA4">
        <w:trPr>
          <w:trHeight w:val="375"/>
        </w:trPr>
        <w:tc>
          <w:tcPr>
            <w:tcW w:w="684" w:type="pct"/>
            <w:vMerge/>
            <w:tcBorders>
              <w:top w:val="single" w:sz="4" w:space="0" w:color="auto"/>
              <w:left w:val="single" w:sz="4" w:space="0" w:color="000000"/>
              <w:bottom w:val="double" w:sz="4" w:space="0" w:color="000000"/>
              <w:right w:val="single" w:sz="4" w:space="0" w:color="969696"/>
            </w:tcBorders>
            <w:vAlign w:val="center"/>
            <w:hideMark/>
          </w:tcPr>
          <w:p w14:paraId="1361F278"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1878" w:type="pct"/>
            <w:vMerge/>
            <w:tcBorders>
              <w:top w:val="single" w:sz="4" w:space="0" w:color="auto"/>
              <w:left w:val="single" w:sz="4" w:space="0" w:color="969696"/>
              <w:bottom w:val="double" w:sz="4" w:space="0" w:color="000000"/>
              <w:right w:val="single" w:sz="4" w:space="0" w:color="969696"/>
            </w:tcBorders>
            <w:vAlign w:val="center"/>
            <w:hideMark/>
          </w:tcPr>
          <w:p w14:paraId="2F9FA476"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18" w:type="pct"/>
            <w:vMerge w:val="restart"/>
            <w:tcBorders>
              <w:top w:val="double" w:sz="4" w:space="0" w:color="auto"/>
              <w:left w:val="single" w:sz="4" w:space="0" w:color="969696"/>
              <w:bottom w:val="double" w:sz="4" w:space="0" w:color="000000"/>
              <w:right w:val="single" w:sz="4" w:space="0" w:color="969696"/>
            </w:tcBorders>
            <w:shd w:val="clear" w:color="auto" w:fill="DDDDDD"/>
            <w:vAlign w:val="center"/>
            <w:hideMark/>
          </w:tcPr>
          <w:p w14:paraId="1A75058E"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KOD</w:t>
            </w:r>
          </w:p>
        </w:tc>
        <w:tc>
          <w:tcPr>
            <w:tcW w:w="1203" w:type="pct"/>
            <w:gridSpan w:val="4"/>
            <w:tcBorders>
              <w:top w:val="double" w:sz="4" w:space="0" w:color="auto"/>
              <w:left w:val="nil"/>
              <w:bottom w:val="double" w:sz="4" w:space="0" w:color="000000"/>
              <w:right w:val="single" w:sz="4" w:space="0" w:color="969696"/>
            </w:tcBorders>
            <w:shd w:val="clear" w:color="auto" w:fill="DDDDDD"/>
            <w:vAlign w:val="center"/>
            <w:hideMark/>
          </w:tcPr>
          <w:p w14:paraId="1662E564" w14:textId="2CCB9098"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 </w:t>
            </w:r>
            <w:r w:rsidR="001E7996">
              <w:rPr>
                <w:rFonts w:eastAsia="Times New Roman"/>
                <w:b/>
                <w:bCs/>
                <w:color w:val="auto"/>
                <w:sz w:val="14"/>
                <w:szCs w:val="14"/>
                <w:bdr w:val="none" w:sz="0" w:space="0" w:color="auto"/>
              </w:rPr>
              <w:t>Liczba godzin</w:t>
            </w:r>
            <w:r w:rsidR="001E7996" w:rsidRPr="00660D39">
              <w:rPr>
                <w:rFonts w:eastAsia="Times New Roman"/>
                <w:b/>
                <w:bCs/>
                <w:color w:val="auto"/>
                <w:sz w:val="14"/>
                <w:szCs w:val="14"/>
                <w:bdr w:val="none" w:sz="0" w:space="0" w:color="auto"/>
              </w:rPr>
              <w:t> </w:t>
            </w:r>
          </w:p>
        </w:tc>
        <w:tc>
          <w:tcPr>
            <w:tcW w:w="431" w:type="pct"/>
            <w:vMerge w:val="restart"/>
            <w:tcBorders>
              <w:top w:val="double" w:sz="4" w:space="0" w:color="auto"/>
              <w:left w:val="single" w:sz="4" w:space="0" w:color="969696"/>
              <w:bottom w:val="double" w:sz="4" w:space="0" w:color="000000"/>
              <w:right w:val="single" w:sz="4" w:space="0" w:color="969696"/>
            </w:tcBorders>
            <w:shd w:val="clear" w:color="auto" w:fill="DDDDDD"/>
            <w:vAlign w:val="center"/>
            <w:hideMark/>
          </w:tcPr>
          <w:p w14:paraId="1039B709" w14:textId="77777777" w:rsidR="009D57C6"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Forma</w:t>
            </w:r>
          </w:p>
          <w:p w14:paraId="387B0C0F" w14:textId="3BD908F7" w:rsid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zaliczenia</w:t>
            </w:r>
          </w:p>
          <w:p w14:paraId="6B06E7C5" w14:textId="11565802"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(oc / e)</w:t>
            </w:r>
          </w:p>
        </w:tc>
        <w:tc>
          <w:tcPr>
            <w:tcW w:w="230" w:type="pct"/>
            <w:vMerge w:val="restart"/>
            <w:tcBorders>
              <w:top w:val="double" w:sz="4" w:space="0" w:color="auto"/>
              <w:left w:val="single" w:sz="4" w:space="0" w:color="969696"/>
              <w:bottom w:val="double" w:sz="4" w:space="0" w:color="000000"/>
              <w:right w:val="single" w:sz="4" w:space="0" w:color="969696"/>
            </w:tcBorders>
            <w:shd w:val="clear" w:color="auto" w:fill="C0C0C0"/>
            <w:vAlign w:val="center"/>
            <w:hideMark/>
          </w:tcPr>
          <w:p w14:paraId="02F6647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ECTS</w:t>
            </w:r>
          </w:p>
        </w:tc>
        <w:tc>
          <w:tcPr>
            <w:tcW w:w="355" w:type="pct"/>
            <w:vMerge/>
            <w:tcBorders>
              <w:top w:val="single" w:sz="4" w:space="0" w:color="auto"/>
              <w:left w:val="single" w:sz="4" w:space="0" w:color="969696"/>
              <w:bottom w:val="double" w:sz="4" w:space="0" w:color="000000"/>
              <w:right w:val="single" w:sz="4" w:space="0" w:color="000000"/>
            </w:tcBorders>
            <w:vAlign w:val="center"/>
            <w:hideMark/>
          </w:tcPr>
          <w:p w14:paraId="41799C86"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r>
      <w:tr w:rsidR="009D57C6" w:rsidRPr="009D45DB" w14:paraId="01D8917E" w14:textId="77777777" w:rsidTr="008A6CA4">
        <w:trPr>
          <w:trHeight w:val="540"/>
        </w:trPr>
        <w:tc>
          <w:tcPr>
            <w:tcW w:w="684" w:type="pct"/>
            <w:vMerge/>
            <w:tcBorders>
              <w:top w:val="double" w:sz="4" w:space="0" w:color="000000"/>
              <w:left w:val="single" w:sz="4" w:space="0" w:color="000000"/>
              <w:bottom w:val="double" w:sz="4" w:space="0" w:color="000000"/>
              <w:right w:val="single" w:sz="4" w:space="0" w:color="969696"/>
            </w:tcBorders>
            <w:vAlign w:val="center"/>
            <w:hideMark/>
          </w:tcPr>
          <w:p w14:paraId="6CD97716"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1878" w:type="pct"/>
            <w:vMerge/>
            <w:tcBorders>
              <w:top w:val="double" w:sz="4" w:space="0" w:color="000000"/>
              <w:left w:val="single" w:sz="4" w:space="0" w:color="969696"/>
              <w:bottom w:val="double" w:sz="4" w:space="0" w:color="000000"/>
              <w:right w:val="single" w:sz="4" w:space="0" w:color="969696"/>
            </w:tcBorders>
            <w:vAlign w:val="center"/>
            <w:hideMark/>
          </w:tcPr>
          <w:p w14:paraId="6DBA728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18" w:type="pct"/>
            <w:vMerge/>
            <w:tcBorders>
              <w:top w:val="double" w:sz="4" w:space="0" w:color="000000"/>
              <w:left w:val="single" w:sz="4" w:space="0" w:color="969696"/>
              <w:bottom w:val="double" w:sz="4" w:space="0" w:color="000000"/>
              <w:right w:val="single" w:sz="4" w:space="0" w:color="969696"/>
            </w:tcBorders>
            <w:vAlign w:val="center"/>
            <w:hideMark/>
          </w:tcPr>
          <w:p w14:paraId="24C7FE9B"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C0C0C0"/>
            <w:vAlign w:val="center"/>
            <w:hideMark/>
          </w:tcPr>
          <w:p w14:paraId="277F5342"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ck1</w:t>
            </w:r>
          </w:p>
        </w:tc>
        <w:tc>
          <w:tcPr>
            <w:tcW w:w="184" w:type="pct"/>
            <w:tcBorders>
              <w:top w:val="double" w:sz="4" w:space="0" w:color="000000"/>
              <w:left w:val="nil"/>
              <w:bottom w:val="double" w:sz="4" w:space="0" w:color="000000"/>
              <w:right w:val="single" w:sz="4" w:space="0" w:color="969696"/>
            </w:tcBorders>
            <w:shd w:val="clear" w:color="000000" w:fill="C0C0C0"/>
            <w:vAlign w:val="center"/>
            <w:hideMark/>
          </w:tcPr>
          <w:p w14:paraId="5AA9C160"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ck2</w:t>
            </w:r>
          </w:p>
        </w:tc>
        <w:tc>
          <w:tcPr>
            <w:tcW w:w="213" w:type="pct"/>
            <w:tcBorders>
              <w:top w:val="double" w:sz="4" w:space="0" w:color="000000"/>
              <w:left w:val="nil"/>
              <w:bottom w:val="double" w:sz="4" w:space="0" w:color="000000"/>
              <w:right w:val="single" w:sz="4" w:space="0" w:color="969696"/>
            </w:tcBorders>
            <w:shd w:val="clear" w:color="000000" w:fill="C0C0C0"/>
            <w:vAlign w:val="center"/>
            <w:hideMark/>
          </w:tcPr>
          <w:p w14:paraId="3D6C54C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ck3</w:t>
            </w:r>
          </w:p>
        </w:tc>
        <w:tc>
          <w:tcPr>
            <w:tcW w:w="585" w:type="pct"/>
            <w:tcBorders>
              <w:top w:val="double" w:sz="4" w:space="0" w:color="000000"/>
              <w:left w:val="nil"/>
              <w:bottom w:val="double" w:sz="4" w:space="0" w:color="000000"/>
              <w:right w:val="single" w:sz="4" w:space="0" w:color="969696"/>
            </w:tcBorders>
            <w:shd w:val="clear" w:color="000000" w:fill="C0C0C0"/>
            <w:vAlign w:val="center"/>
            <w:hideMark/>
          </w:tcPr>
          <w:p w14:paraId="7FFCDBAF"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Razem</w:t>
            </w:r>
          </w:p>
        </w:tc>
        <w:tc>
          <w:tcPr>
            <w:tcW w:w="431" w:type="pct"/>
            <w:vMerge/>
            <w:tcBorders>
              <w:top w:val="double" w:sz="4" w:space="0" w:color="000000"/>
              <w:left w:val="single" w:sz="4" w:space="0" w:color="969696"/>
              <w:bottom w:val="double" w:sz="4" w:space="0" w:color="000000"/>
              <w:right w:val="single" w:sz="4" w:space="0" w:color="969696"/>
            </w:tcBorders>
            <w:vAlign w:val="center"/>
            <w:hideMark/>
          </w:tcPr>
          <w:p w14:paraId="2284CBC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30" w:type="pct"/>
            <w:vMerge/>
            <w:tcBorders>
              <w:top w:val="double" w:sz="4" w:space="0" w:color="000000"/>
              <w:left w:val="single" w:sz="4" w:space="0" w:color="969696"/>
              <w:bottom w:val="double" w:sz="4" w:space="0" w:color="000000"/>
              <w:right w:val="single" w:sz="4" w:space="0" w:color="969696"/>
            </w:tcBorders>
            <w:shd w:val="clear" w:color="auto" w:fill="C0C0C0"/>
            <w:vAlign w:val="center"/>
            <w:hideMark/>
          </w:tcPr>
          <w:p w14:paraId="5B8A46DE"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355" w:type="pct"/>
            <w:vMerge/>
            <w:tcBorders>
              <w:top w:val="double" w:sz="4" w:space="0" w:color="000000"/>
              <w:left w:val="single" w:sz="4" w:space="0" w:color="969696"/>
              <w:bottom w:val="double" w:sz="4" w:space="0" w:color="000000"/>
              <w:right w:val="single" w:sz="4" w:space="0" w:color="000000"/>
            </w:tcBorders>
            <w:vAlign w:val="center"/>
            <w:hideMark/>
          </w:tcPr>
          <w:p w14:paraId="62CD879E"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r>
      <w:tr w:rsidR="009D57C6" w:rsidRPr="009D45DB" w14:paraId="6DED2289"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6C52411F"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2A9944DE"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Public relations - formy i narzędzia komunikacji społecznej</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54F3B3C4" w14:textId="3946BA53"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24444C1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6B2882D8"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0C308CE9"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3D9A849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6BDE36D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46EA3AE8"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22E2B2A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MMPR</w:t>
            </w:r>
          </w:p>
        </w:tc>
      </w:tr>
      <w:tr w:rsidR="009D57C6" w:rsidRPr="009D45DB" w14:paraId="6EA2EB5A"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3D52C87F"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II</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2BE28B2D"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Branding - projektowanie marki</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2D020B6D" w14:textId="6966DA91"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427D126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533840B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3017FFB4"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23B977F4"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1D3BA422"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141473B0"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6FA6D76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MMBr</w:t>
            </w:r>
          </w:p>
        </w:tc>
      </w:tr>
      <w:tr w:rsidR="009D57C6" w:rsidRPr="009D45DB" w14:paraId="7D21F235"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7B2BC09F"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II</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58898760"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Branding - psychologia zachowań ekonomicznych</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2F1B5235" w14:textId="29DBD36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462D770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593CDF40"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0F4D769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29CA43C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4F96545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552DCEBD"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596119A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MMBr</w:t>
            </w:r>
          </w:p>
        </w:tc>
      </w:tr>
      <w:tr w:rsidR="009D57C6" w:rsidRPr="009D45DB" w14:paraId="4D4A7435"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1A55D39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II</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69A316E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Jakościowe i ilościowe badania komunikacji</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30B28DF6" w14:textId="7149F161"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4CFCDB60"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1B78D6E2"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05D849E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55973C44"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25EFDC6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7DE69A14"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12B1E27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MMMa</w:t>
            </w:r>
          </w:p>
        </w:tc>
      </w:tr>
      <w:tr w:rsidR="009D57C6" w:rsidRPr="009D45DB" w14:paraId="06E559C0"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3C58E1D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III</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38DC7448"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Branding - systemy identyfikacyjne</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7C65C811" w14:textId="3CBE03B6"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67B9332D"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46ED410E"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16E58BA8"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7F2B702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4079F330"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217357A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60F7362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MMBr</w:t>
            </w:r>
          </w:p>
        </w:tc>
      </w:tr>
      <w:tr w:rsidR="009D57C6" w:rsidRPr="009D45DB" w14:paraId="447734E2"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27B0DD96"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III</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47319E3B"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Branding - zarządzanie marką</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559015FF" w14:textId="60A11F21"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13A8CC4E"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4DB278B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52CD0C8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1F662B9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2DA2776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4CCB6B7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4</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32E6347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MMBr</w:t>
            </w:r>
          </w:p>
        </w:tc>
      </w:tr>
      <w:tr w:rsidR="009D57C6" w:rsidRPr="009D45DB" w14:paraId="04363061"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2C34ADC6"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III</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7BFB5F7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Promocja marki - alternatywne metody komunikacji (I)</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75895C12" w14:textId="20340FCE"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319E1FA4"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1A30AF39"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58BECC9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2ABC71A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1A60427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79E1ED2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4</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6B53AD8F"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MMMa</w:t>
            </w:r>
          </w:p>
        </w:tc>
      </w:tr>
      <w:tr w:rsidR="009D57C6" w:rsidRPr="009D45DB" w14:paraId="2E9F0849"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2DEA9C3B"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III</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1C78569B"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Public relations - bariery w komunikacji</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4F9F439C" w14:textId="084F0B03"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2BF1A69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708FDBEB"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59F4BF0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1D50744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3289F614"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71B223C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4</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5A1339D8"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MMPR</w:t>
            </w:r>
          </w:p>
        </w:tc>
      </w:tr>
      <w:tr w:rsidR="009D57C6" w:rsidRPr="009D45DB" w14:paraId="2BBD66FD"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260D92D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III</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71C61B8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 xml:space="preserve">Public relations - rzecznik prasowy </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581B5F23" w14:textId="5B6615E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2D1DB209"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6743C17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2D619C9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14C0323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2C52D254"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005BA76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4</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5731C77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MMPR</w:t>
            </w:r>
          </w:p>
        </w:tc>
      </w:tr>
      <w:tr w:rsidR="009D57C6" w:rsidRPr="009D45DB" w14:paraId="67EBA57B"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1C24C27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IV</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49451ECE"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Promocja marki - strategia</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7BBB9AED" w14:textId="76633860"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67336AF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3A9C2D2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147DD2D8"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3A0E647D"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5531D5D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73E58F6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48BBCE7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MMMa</w:t>
            </w:r>
          </w:p>
        </w:tc>
      </w:tr>
      <w:tr w:rsidR="009D57C6" w:rsidRPr="009D45DB" w14:paraId="06176A3A"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5638571E"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IV</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4A730844"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Promocja marki - alternatywne metody komunikacji (II)</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3A1107E6" w14:textId="5776A592"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3A68CB50"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614C7DD9"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4E84DA1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59B0035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507D1006"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68DC93D6"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4</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71207AE4"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MMMa</w:t>
            </w:r>
          </w:p>
        </w:tc>
      </w:tr>
      <w:tr w:rsidR="009D57C6" w:rsidRPr="009D45DB" w14:paraId="62DB7FE4" w14:textId="77777777" w:rsidTr="001E7996">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4B52EE0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IV</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4782CD99"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Promocja marki - komunikacja w świecie wirtualnym</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001649DE" w14:textId="7DBAC50D"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721C709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4818FBE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018464F9"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4F2263B2"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7557893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3A3706D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4</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6C0DA76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MMMa</w:t>
            </w:r>
          </w:p>
        </w:tc>
      </w:tr>
      <w:tr w:rsidR="009D57C6" w:rsidRPr="009D45DB" w14:paraId="404CEE7F" w14:textId="77777777" w:rsidTr="008A6CA4">
        <w:trPr>
          <w:trHeight w:val="283"/>
        </w:trPr>
        <w:tc>
          <w:tcPr>
            <w:tcW w:w="684"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19C642A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IV</w:t>
            </w:r>
          </w:p>
        </w:tc>
        <w:tc>
          <w:tcPr>
            <w:tcW w:w="1878" w:type="pct"/>
            <w:tcBorders>
              <w:top w:val="double" w:sz="4" w:space="0" w:color="000000"/>
              <w:left w:val="nil"/>
              <w:bottom w:val="double" w:sz="4" w:space="0" w:color="000000"/>
              <w:right w:val="single" w:sz="4" w:space="0" w:color="969696"/>
            </w:tcBorders>
            <w:shd w:val="clear" w:color="000000" w:fill="FFFFFF"/>
            <w:noWrap/>
            <w:vAlign w:val="center"/>
            <w:hideMark/>
          </w:tcPr>
          <w:p w14:paraId="65F76E3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Public relations - komunikacja interpersonalna</w:t>
            </w:r>
          </w:p>
        </w:tc>
        <w:tc>
          <w:tcPr>
            <w:tcW w:w="218" w:type="pct"/>
            <w:tcBorders>
              <w:top w:val="double" w:sz="4" w:space="0" w:color="000000"/>
              <w:left w:val="nil"/>
              <w:bottom w:val="double" w:sz="4" w:space="0" w:color="000000"/>
              <w:right w:val="single" w:sz="4" w:space="0" w:color="969696"/>
            </w:tcBorders>
            <w:shd w:val="clear" w:color="000000" w:fill="FFFFFF"/>
            <w:noWrap/>
            <w:vAlign w:val="center"/>
          </w:tcPr>
          <w:p w14:paraId="604CD9C6" w14:textId="01267CF6"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000000"/>
              <w:right w:val="single" w:sz="4" w:space="0" w:color="969696"/>
            </w:tcBorders>
            <w:shd w:val="clear" w:color="000000" w:fill="FFFFFF"/>
            <w:noWrap/>
            <w:vAlign w:val="center"/>
            <w:hideMark/>
          </w:tcPr>
          <w:p w14:paraId="7F4B62EF"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0A1F5B25"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213" w:type="pct"/>
            <w:tcBorders>
              <w:top w:val="double" w:sz="4" w:space="0" w:color="000000"/>
              <w:left w:val="nil"/>
              <w:bottom w:val="double" w:sz="4" w:space="0" w:color="000000"/>
              <w:right w:val="single" w:sz="4" w:space="0" w:color="969696"/>
            </w:tcBorders>
            <w:shd w:val="clear" w:color="000000" w:fill="FFFFFF"/>
            <w:noWrap/>
            <w:vAlign w:val="center"/>
            <w:hideMark/>
          </w:tcPr>
          <w:p w14:paraId="6FF858B4"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000000"/>
              <w:right w:val="single" w:sz="4" w:space="0" w:color="969696"/>
            </w:tcBorders>
            <w:shd w:val="clear" w:color="000000" w:fill="C0C0C0"/>
            <w:noWrap/>
            <w:vAlign w:val="center"/>
            <w:hideMark/>
          </w:tcPr>
          <w:p w14:paraId="256FEF6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000000"/>
              <w:right w:val="single" w:sz="4" w:space="0" w:color="969696"/>
            </w:tcBorders>
            <w:shd w:val="clear" w:color="000000" w:fill="FFFFFF"/>
            <w:noWrap/>
            <w:vAlign w:val="center"/>
            <w:hideMark/>
          </w:tcPr>
          <w:p w14:paraId="5240C9C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000000"/>
              <w:right w:val="single" w:sz="4" w:space="0" w:color="969696"/>
            </w:tcBorders>
            <w:shd w:val="clear" w:color="000000" w:fill="FFFFFF"/>
            <w:noWrap/>
            <w:vAlign w:val="center"/>
            <w:hideMark/>
          </w:tcPr>
          <w:p w14:paraId="1A8A3622"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w:t>
            </w:r>
          </w:p>
        </w:tc>
        <w:tc>
          <w:tcPr>
            <w:tcW w:w="355" w:type="pct"/>
            <w:tcBorders>
              <w:top w:val="double" w:sz="4" w:space="0" w:color="000000"/>
              <w:left w:val="nil"/>
              <w:bottom w:val="double" w:sz="4" w:space="0" w:color="000000"/>
              <w:right w:val="single" w:sz="4" w:space="0" w:color="000000"/>
            </w:tcBorders>
            <w:shd w:val="clear" w:color="000000" w:fill="FFFFFF"/>
            <w:noWrap/>
            <w:vAlign w:val="center"/>
            <w:hideMark/>
          </w:tcPr>
          <w:p w14:paraId="434B7178"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MMPR</w:t>
            </w:r>
          </w:p>
        </w:tc>
      </w:tr>
      <w:tr w:rsidR="009D57C6" w:rsidRPr="009D45DB" w14:paraId="54533D6A" w14:textId="77777777" w:rsidTr="008A6CA4">
        <w:trPr>
          <w:trHeight w:val="283"/>
        </w:trPr>
        <w:tc>
          <w:tcPr>
            <w:tcW w:w="684" w:type="pct"/>
            <w:tcBorders>
              <w:top w:val="double" w:sz="4" w:space="0" w:color="000000"/>
              <w:left w:val="single" w:sz="4" w:space="0" w:color="000000"/>
              <w:bottom w:val="double" w:sz="4" w:space="0" w:color="auto"/>
              <w:right w:val="single" w:sz="4" w:space="0" w:color="969696"/>
            </w:tcBorders>
            <w:shd w:val="clear" w:color="000000" w:fill="FFFFFF"/>
            <w:noWrap/>
            <w:vAlign w:val="center"/>
            <w:hideMark/>
          </w:tcPr>
          <w:p w14:paraId="6266592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IV</w:t>
            </w:r>
          </w:p>
        </w:tc>
        <w:tc>
          <w:tcPr>
            <w:tcW w:w="1878" w:type="pct"/>
            <w:tcBorders>
              <w:top w:val="double" w:sz="4" w:space="0" w:color="000000"/>
              <w:left w:val="nil"/>
              <w:bottom w:val="double" w:sz="4" w:space="0" w:color="auto"/>
              <w:right w:val="single" w:sz="4" w:space="0" w:color="969696"/>
            </w:tcBorders>
            <w:shd w:val="clear" w:color="000000" w:fill="FFFFFF"/>
            <w:noWrap/>
            <w:vAlign w:val="center"/>
            <w:hideMark/>
          </w:tcPr>
          <w:p w14:paraId="0B77E16D"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9D45DB">
              <w:rPr>
                <w:rFonts w:eastAsia="Times New Roman"/>
                <w:sz w:val="14"/>
                <w:szCs w:val="14"/>
                <w:bdr w:val="none" w:sz="0" w:space="0" w:color="auto"/>
              </w:rPr>
              <w:t>Promocja marki - komunikacja w kryzysie i sytuacji zmian</w:t>
            </w:r>
          </w:p>
        </w:tc>
        <w:tc>
          <w:tcPr>
            <w:tcW w:w="218" w:type="pct"/>
            <w:tcBorders>
              <w:top w:val="double" w:sz="4" w:space="0" w:color="000000"/>
              <w:left w:val="nil"/>
              <w:bottom w:val="double" w:sz="4" w:space="0" w:color="auto"/>
              <w:right w:val="single" w:sz="4" w:space="0" w:color="969696"/>
            </w:tcBorders>
            <w:shd w:val="clear" w:color="000000" w:fill="FFFFFF"/>
            <w:noWrap/>
            <w:vAlign w:val="center"/>
          </w:tcPr>
          <w:p w14:paraId="110FD06B" w14:textId="3C9498F2"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2" w:type="pct"/>
            <w:tcBorders>
              <w:top w:val="double" w:sz="4" w:space="0" w:color="000000"/>
              <w:left w:val="nil"/>
              <w:bottom w:val="double" w:sz="4" w:space="0" w:color="auto"/>
              <w:right w:val="single" w:sz="4" w:space="0" w:color="969696"/>
            </w:tcBorders>
            <w:shd w:val="clear" w:color="000000" w:fill="FFFFFF"/>
            <w:noWrap/>
            <w:vAlign w:val="center"/>
            <w:hideMark/>
          </w:tcPr>
          <w:p w14:paraId="26BB46BB"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28</w:t>
            </w:r>
          </w:p>
        </w:tc>
        <w:tc>
          <w:tcPr>
            <w:tcW w:w="184" w:type="pct"/>
            <w:tcBorders>
              <w:top w:val="double" w:sz="4" w:space="0" w:color="000000"/>
              <w:left w:val="nil"/>
              <w:bottom w:val="double" w:sz="4" w:space="0" w:color="auto"/>
              <w:right w:val="single" w:sz="4" w:space="0" w:color="969696"/>
            </w:tcBorders>
            <w:shd w:val="clear" w:color="000000" w:fill="FFFFFF"/>
            <w:noWrap/>
            <w:vAlign w:val="center"/>
            <w:hideMark/>
          </w:tcPr>
          <w:p w14:paraId="79952DB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213" w:type="pct"/>
            <w:tcBorders>
              <w:top w:val="double" w:sz="4" w:space="0" w:color="000000"/>
              <w:left w:val="nil"/>
              <w:bottom w:val="double" w:sz="4" w:space="0" w:color="auto"/>
              <w:right w:val="single" w:sz="4" w:space="0" w:color="969696"/>
            </w:tcBorders>
            <w:shd w:val="clear" w:color="000000" w:fill="FFFFFF"/>
            <w:noWrap/>
            <w:vAlign w:val="center"/>
            <w:hideMark/>
          </w:tcPr>
          <w:p w14:paraId="6B072DF3"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 </w:t>
            </w:r>
          </w:p>
        </w:tc>
        <w:tc>
          <w:tcPr>
            <w:tcW w:w="585" w:type="pct"/>
            <w:tcBorders>
              <w:top w:val="double" w:sz="4" w:space="0" w:color="000000"/>
              <w:left w:val="nil"/>
              <w:bottom w:val="double" w:sz="4" w:space="0" w:color="auto"/>
              <w:right w:val="single" w:sz="4" w:space="0" w:color="969696"/>
            </w:tcBorders>
            <w:shd w:val="clear" w:color="000000" w:fill="C0C0C0"/>
            <w:noWrap/>
            <w:vAlign w:val="center"/>
            <w:hideMark/>
          </w:tcPr>
          <w:p w14:paraId="0D7AC249"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28</w:t>
            </w:r>
          </w:p>
        </w:tc>
        <w:tc>
          <w:tcPr>
            <w:tcW w:w="431" w:type="pct"/>
            <w:tcBorders>
              <w:top w:val="double" w:sz="4" w:space="0" w:color="000000"/>
              <w:left w:val="nil"/>
              <w:bottom w:val="double" w:sz="4" w:space="0" w:color="auto"/>
              <w:right w:val="single" w:sz="4" w:space="0" w:color="969696"/>
            </w:tcBorders>
            <w:shd w:val="clear" w:color="000000" w:fill="FFFFFF"/>
            <w:noWrap/>
            <w:vAlign w:val="center"/>
            <w:hideMark/>
          </w:tcPr>
          <w:p w14:paraId="397C1980"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oc</w:t>
            </w:r>
          </w:p>
        </w:tc>
        <w:tc>
          <w:tcPr>
            <w:tcW w:w="230" w:type="pct"/>
            <w:tcBorders>
              <w:top w:val="double" w:sz="4" w:space="0" w:color="000000"/>
              <w:left w:val="nil"/>
              <w:bottom w:val="double" w:sz="4" w:space="0" w:color="auto"/>
              <w:right w:val="single" w:sz="4" w:space="0" w:color="969696"/>
            </w:tcBorders>
            <w:shd w:val="clear" w:color="000000" w:fill="FFFFFF"/>
            <w:noWrap/>
            <w:vAlign w:val="center"/>
            <w:hideMark/>
          </w:tcPr>
          <w:p w14:paraId="68EB191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9D45DB">
              <w:rPr>
                <w:rFonts w:eastAsia="Times New Roman"/>
                <w:b/>
                <w:bCs/>
                <w:sz w:val="14"/>
                <w:szCs w:val="14"/>
                <w:bdr w:val="none" w:sz="0" w:space="0" w:color="auto"/>
              </w:rPr>
              <w:t>2</w:t>
            </w:r>
          </w:p>
        </w:tc>
        <w:tc>
          <w:tcPr>
            <w:tcW w:w="355" w:type="pct"/>
            <w:tcBorders>
              <w:top w:val="double" w:sz="4" w:space="0" w:color="000000"/>
              <w:left w:val="nil"/>
              <w:bottom w:val="double" w:sz="4" w:space="0" w:color="auto"/>
              <w:right w:val="single" w:sz="4" w:space="0" w:color="000000"/>
            </w:tcBorders>
            <w:shd w:val="clear" w:color="000000" w:fill="FFFFFF"/>
            <w:noWrap/>
            <w:vAlign w:val="center"/>
            <w:hideMark/>
          </w:tcPr>
          <w:p w14:paraId="1E2D8BA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9D45DB">
              <w:rPr>
                <w:rFonts w:eastAsia="Times New Roman"/>
                <w:sz w:val="14"/>
                <w:szCs w:val="14"/>
                <w:bdr w:val="none" w:sz="0" w:space="0" w:color="auto"/>
              </w:rPr>
              <w:t>MMMa</w:t>
            </w:r>
          </w:p>
        </w:tc>
      </w:tr>
      <w:tr w:rsidR="009D57C6" w:rsidRPr="009D45DB" w14:paraId="503FBFA7" w14:textId="77777777" w:rsidTr="008A6CA4">
        <w:trPr>
          <w:trHeight w:val="283"/>
        </w:trPr>
        <w:tc>
          <w:tcPr>
            <w:tcW w:w="684" w:type="pct"/>
            <w:tcBorders>
              <w:top w:val="double" w:sz="4" w:space="0" w:color="auto"/>
              <w:left w:val="single" w:sz="4" w:space="0" w:color="000000"/>
              <w:bottom w:val="single" w:sz="4" w:space="0" w:color="auto"/>
              <w:right w:val="nil"/>
            </w:tcBorders>
            <w:shd w:val="clear" w:color="000000" w:fill="C0C0C0"/>
            <w:noWrap/>
            <w:vAlign w:val="center"/>
            <w:hideMark/>
          </w:tcPr>
          <w:p w14:paraId="1867EABF"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r w:rsidRPr="009D45DB">
              <w:rPr>
                <w:rFonts w:eastAsia="Times New Roman"/>
                <w:b/>
                <w:bCs/>
                <w:sz w:val="14"/>
                <w:szCs w:val="14"/>
                <w:bdr w:val="none" w:sz="0" w:space="0" w:color="auto"/>
              </w:rPr>
              <w:t> </w:t>
            </w:r>
          </w:p>
        </w:tc>
        <w:tc>
          <w:tcPr>
            <w:tcW w:w="1878" w:type="pct"/>
            <w:tcBorders>
              <w:top w:val="double" w:sz="4" w:space="0" w:color="auto"/>
              <w:left w:val="nil"/>
              <w:bottom w:val="single" w:sz="4" w:space="0" w:color="auto"/>
              <w:right w:val="nil"/>
            </w:tcBorders>
            <w:shd w:val="clear" w:color="000000" w:fill="C0C0C0"/>
            <w:noWrap/>
            <w:vAlign w:val="center"/>
            <w:hideMark/>
          </w:tcPr>
          <w:p w14:paraId="65A54FB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9D45DB">
              <w:rPr>
                <w:rFonts w:eastAsia="Times New Roman"/>
                <w:b/>
                <w:bCs/>
                <w:sz w:val="14"/>
                <w:szCs w:val="14"/>
                <w:bdr w:val="none" w:sz="0" w:space="0" w:color="auto"/>
              </w:rPr>
              <w:t> </w:t>
            </w:r>
          </w:p>
        </w:tc>
        <w:tc>
          <w:tcPr>
            <w:tcW w:w="218" w:type="pct"/>
            <w:tcBorders>
              <w:top w:val="double" w:sz="4" w:space="0" w:color="auto"/>
              <w:left w:val="nil"/>
              <w:bottom w:val="single" w:sz="4" w:space="0" w:color="auto"/>
              <w:right w:val="nil"/>
            </w:tcBorders>
            <w:shd w:val="clear" w:color="000000" w:fill="C0C0C0"/>
            <w:noWrap/>
            <w:vAlign w:val="center"/>
            <w:hideMark/>
          </w:tcPr>
          <w:p w14:paraId="11EF1CE2"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r w:rsidRPr="009D45DB">
              <w:rPr>
                <w:rFonts w:eastAsia="Times New Roman"/>
                <w:b/>
                <w:bCs/>
                <w:sz w:val="14"/>
                <w:szCs w:val="14"/>
                <w:bdr w:val="none" w:sz="0" w:space="0" w:color="auto"/>
              </w:rPr>
              <w:t> </w:t>
            </w:r>
          </w:p>
        </w:tc>
        <w:tc>
          <w:tcPr>
            <w:tcW w:w="222" w:type="pct"/>
            <w:tcBorders>
              <w:top w:val="double" w:sz="4" w:space="0" w:color="auto"/>
              <w:left w:val="nil"/>
              <w:bottom w:val="single" w:sz="4" w:space="0" w:color="auto"/>
              <w:right w:val="nil"/>
            </w:tcBorders>
            <w:shd w:val="clear" w:color="000000" w:fill="C0C0C0"/>
            <w:noWrap/>
            <w:vAlign w:val="center"/>
            <w:hideMark/>
          </w:tcPr>
          <w:p w14:paraId="1D33CCF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9D45DB">
              <w:rPr>
                <w:rFonts w:eastAsia="Times New Roman"/>
                <w:b/>
                <w:bCs/>
                <w:sz w:val="14"/>
                <w:szCs w:val="14"/>
                <w:bdr w:val="none" w:sz="0" w:space="0" w:color="auto"/>
              </w:rPr>
              <w:t> </w:t>
            </w:r>
          </w:p>
        </w:tc>
        <w:tc>
          <w:tcPr>
            <w:tcW w:w="184" w:type="pct"/>
            <w:tcBorders>
              <w:top w:val="double" w:sz="4" w:space="0" w:color="auto"/>
              <w:left w:val="nil"/>
              <w:bottom w:val="single" w:sz="4" w:space="0" w:color="auto"/>
              <w:right w:val="nil"/>
            </w:tcBorders>
            <w:shd w:val="clear" w:color="000000" w:fill="C0C0C0"/>
            <w:noWrap/>
            <w:vAlign w:val="center"/>
            <w:hideMark/>
          </w:tcPr>
          <w:p w14:paraId="6749EDEC"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9D45DB">
              <w:rPr>
                <w:rFonts w:eastAsia="Times New Roman"/>
                <w:b/>
                <w:bCs/>
                <w:sz w:val="14"/>
                <w:szCs w:val="14"/>
                <w:bdr w:val="none" w:sz="0" w:space="0" w:color="auto"/>
              </w:rPr>
              <w:t> </w:t>
            </w:r>
          </w:p>
        </w:tc>
        <w:tc>
          <w:tcPr>
            <w:tcW w:w="213" w:type="pct"/>
            <w:tcBorders>
              <w:top w:val="double" w:sz="4" w:space="0" w:color="auto"/>
              <w:left w:val="nil"/>
              <w:bottom w:val="single" w:sz="4" w:space="0" w:color="auto"/>
              <w:right w:val="nil"/>
            </w:tcBorders>
            <w:shd w:val="clear" w:color="000000" w:fill="C0C0C0"/>
            <w:noWrap/>
            <w:vAlign w:val="center"/>
            <w:hideMark/>
          </w:tcPr>
          <w:p w14:paraId="1A3975AA"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9D45DB">
              <w:rPr>
                <w:rFonts w:eastAsia="Times New Roman"/>
                <w:b/>
                <w:bCs/>
                <w:sz w:val="14"/>
                <w:szCs w:val="14"/>
                <w:bdr w:val="none" w:sz="0" w:space="0" w:color="auto"/>
              </w:rPr>
              <w:t> </w:t>
            </w:r>
          </w:p>
        </w:tc>
        <w:tc>
          <w:tcPr>
            <w:tcW w:w="585" w:type="pct"/>
            <w:tcBorders>
              <w:top w:val="double" w:sz="4" w:space="0" w:color="auto"/>
              <w:left w:val="nil"/>
              <w:bottom w:val="single" w:sz="4" w:space="0" w:color="auto"/>
              <w:right w:val="nil"/>
            </w:tcBorders>
            <w:shd w:val="clear" w:color="000000" w:fill="C0C0C0"/>
            <w:noWrap/>
            <w:vAlign w:val="center"/>
            <w:hideMark/>
          </w:tcPr>
          <w:p w14:paraId="2963C90F"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DD0806"/>
                <w:sz w:val="14"/>
                <w:szCs w:val="14"/>
                <w:bdr w:val="none" w:sz="0" w:space="0" w:color="auto"/>
              </w:rPr>
            </w:pPr>
            <w:r w:rsidRPr="009D45DB">
              <w:rPr>
                <w:rFonts w:eastAsia="Times New Roman"/>
                <w:b/>
                <w:bCs/>
                <w:color w:val="DD0806"/>
                <w:sz w:val="14"/>
                <w:szCs w:val="14"/>
                <w:bdr w:val="none" w:sz="0" w:space="0" w:color="auto"/>
              </w:rPr>
              <w:t>392</w:t>
            </w:r>
          </w:p>
        </w:tc>
        <w:tc>
          <w:tcPr>
            <w:tcW w:w="431" w:type="pct"/>
            <w:tcBorders>
              <w:top w:val="double" w:sz="4" w:space="0" w:color="auto"/>
              <w:left w:val="nil"/>
              <w:bottom w:val="single" w:sz="4" w:space="0" w:color="auto"/>
              <w:right w:val="nil"/>
            </w:tcBorders>
            <w:shd w:val="clear" w:color="000000" w:fill="C0C0C0"/>
            <w:noWrap/>
            <w:vAlign w:val="center"/>
            <w:hideMark/>
          </w:tcPr>
          <w:p w14:paraId="7425172B"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9D45DB">
              <w:rPr>
                <w:rFonts w:eastAsia="Times New Roman"/>
                <w:b/>
                <w:bCs/>
                <w:sz w:val="14"/>
                <w:szCs w:val="14"/>
                <w:bdr w:val="none" w:sz="0" w:space="0" w:color="auto"/>
              </w:rPr>
              <w:t> </w:t>
            </w:r>
          </w:p>
        </w:tc>
        <w:tc>
          <w:tcPr>
            <w:tcW w:w="230" w:type="pct"/>
            <w:tcBorders>
              <w:top w:val="double" w:sz="4" w:space="0" w:color="auto"/>
              <w:left w:val="nil"/>
              <w:bottom w:val="single" w:sz="4" w:space="0" w:color="auto"/>
              <w:right w:val="nil"/>
            </w:tcBorders>
            <w:shd w:val="clear" w:color="000000" w:fill="C0C0C0"/>
            <w:noWrap/>
            <w:vAlign w:val="center"/>
            <w:hideMark/>
          </w:tcPr>
          <w:p w14:paraId="4DF6BAD7"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DD0806"/>
                <w:sz w:val="14"/>
                <w:szCs w:val="14"/>
                <w:bdr w:val="none" w:sz="0" w:space="0" w:color="auto"/>
              </w:rPr>
            </w:pPr>
            <w:r w:rsidRPr="009D45DB">
              <w:rPr>
                <w:rFonts w:eastAsia="Times New Roman"/>
                <w:b/>
                <w:bCs/>
                <w:color w:val="DD0806"/>
                <w:sz w:val="14"/>
                <w:szCs w:val="14"/>
                <w:bdr w:val="none" w:sz="0" w:space="0" w:color="auto"/>
              </w:rPr>
              <w:t>40</w:t>
            </w:r>
          </w:p>
        </w:tc>
        <w:tc>
          <w:tcPr>
            <w:tcW w:w="355" w:type="pct"/>
            <w:tcBorders>
              <w:top w:val="double" w:sz="4" w:space="0" w:color="auto"/>
              <w:left w:val="nil"/>
              <w:bottom w:val="single" w:sz="4" w:space="0" w:color="auto"/>
              <w:right w:val="single" w:sz="4" w:space="0" w:color="000000"/>
            </w:tcBorders>
            <w:shd w:val="clear" w:color="000000" w:fill="C0C0C0"/>
            <w:noWrap/>
            <w:vAlign w:val="center"/>
            <w:hideMark/>
          </w:tcPr>
          <w:p w14:paraId="0D6AAB71" w14:textId="77777777" w:rsidR="009D45DB" w:rsidRPr="009D45DB" w:rsidRDefault="009D45DB" w:rsidP="009D45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r w:rsidRPr="009D45DB">
              <w:rPr>
                <w:rFonts w:eastAsia="Times New Roman"/>
                <w:b/>
                <w:bCs/>
                <w:sz w:val="14"/>
                <w:szCs w:val="14"/>
                <w:bdr w:val="none" w:sz="0" w:space="0" w:color="auto"/>
              </w:rPr>
              <w:t> </w:t>
            </w:r>
          </w:p>
        </w:tc>
      </w:tr>
    </w:tbl>
    <w:p w14:paraId="24485C83" w14:textId="24D14C38" w:rsidR="00803316" w:rsidRDefault="00803316" w:rsidP="0031230B">
      <w:pPr>
        <w:spacing w:after="0" w:line="280" w:lineRule="exact"/>
        <w:jc w:val="both"/>
      </w:pPr>
    </w:p>
    <w:p w14:paraId="0C65CE93" w14:textId="1C18079E" w:rsidR="001E7996" w:rsidRPr="008A6CA4" w:rsidRDefault="001E7996" w:rsidP="00A4680A">
      <w:pPr>
        <w:spacing w:after="120" w:line="280" w:lineRule="exact"/>
        <w:jc w:val="both"/>
        <w:rPr>
          <w:b/>
        </w:rPr>
      </w:pPr>
      <w:r w:rsidRPr="008A6CA4">
        <w:rPr>
          <w:b/>
        </w:rPr>
        <w:t>Specjalizacja: Research medialny</w:t>
      </w:r>
    </w:p>
    <w:tbl>
      <w:tblPr>
        <w:tblW w:w="5000" w:type="pct"/>
        <w:tblCellMar>
          <w:left w:w="70" w:type="dxa"/>
          <w:right w:w="70" w:type="dxa"/>
        </w:tblCellMar>
        <w:tblLook w:val="04A0" w:firstRow="1" w:lastRow="0" w:firstColumn="1" w:lastColumn="0" w:noHBand="0" w:noVBand="1"/>
      </w:tblPr>
      <w:tblGrid>
        <w:gridCol w:w="1288"/>
        <w:gridCol w:w="3454"/>
        <w:gridCol w:w="431"/>
        <w:gridCol w:w="407"/>
        <w:gridCol w:w="340"/>
        <w:gridCol w:w="420"/>
        <w:gridCol w:w="1142"/>
        <w:gridCol w:w="783"/>
        <w:gridCol w:w="423"/>
        <w:gridCol w:w="630"/>
      </w:tblGrid>
      <w:tr w:rsidR="001E7996" w:rsidRPr="001E7996" w14:paraId="3A250F50" w14:textId="77777777" w:rsidTr="008A6CA4">
        <w:trPr>
          <w:trHeight w:val="320"/>
        </w:trPr>
        <w:tc>
          <w:tcPr>
            <w:tcW w:w="693" w:type="pct"/>
            <w:vMerge w:val="restart"/>
            <w:tcBorders>
              <w:top w:val="double" w:sz="4" w:space="0" w:color="000000"/>
              <w:left w:val="single" w:sz="4" w:space="0" w:color="000000"/>
              <w:bottom w:val="double" w:sz="4" w:space="0" w:color="000000"/>
              <w:right w:val="single" w:sz="4" w:space="0" w:color="969696"/>
            </w:tcBorders>
            <w:shd w:val="clear" w:color="000000" w:fill="C0C0C0"/>
            <w:noWrap/>
            <w:vAlign w:val="center"/>
            <w:hideMark/>
          </w:tcPr>
          <w:p w14:paraId="384523EE"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Semestr</w:t>
            </w:r>
          </w:p>
        </w:tc>
        <w:tc>
          <w:tcPr>
            <w:tcW w:w="1855" w:type="pct"/>
            <w:vMerge w:val="restart"/>
            <w:tcBorders>
              <w:top w:val="double" w:sz="4" w:space="0" w:color="000000"/>
              <w:left w:val="single" w:sz="4" w:space="0" w:color="969696"/>
              <w:bottom w:val="double" w:sz="4" w:space="0" w:color="000000"/>
              <w:right w:val="single" w:sz="4" w:space="0" w:color="969696"/>
            </w:tcBorders>
            <w:shd w:val="clear" w:color="000000" w:fill="C0C0C0"/>
            <w:noWrap/>
            <w:vAlign w:val="center"/>
            <w:hideMark/>
          </w:tcPr>
          <w:p w14:paraId="4F8030A9"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 xml:space="preserve">Przedmiot </w:t>
            </w:r>
          </w:p>
        </w:tc>
        <w:tc>
          <w:tcPr>
            <w:tcW w:w="2126" w:type="pct"/>
            <w:gridSpan w:val="7"/>
            <w:tcBorders>
              <w:top w:val="double" w:sz="4" w:space="0" w:color="000000"/>
              <w:left w:val="nil"/>
              <w:bottom w:val="double" w:sz="4" w:space="0" w:color="000000"/>
              <w:right w:val="single" w:sz="4" w:space="0" w:color="969696"/>
            </w:tcBorders>
            <w:shd w:val="clear" w:color="auto" w:fill="DDDDDD"/>
            <w:vAlign w:val="center"/>
            <w:hideMark/>
          </w:tcPr>
          <w:p w14:paraId="03D79D03"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Szczegóły przedmiotu</w:t>
            </w:r>
          </w:p>
        </w:tc>
        <w:tc>
          <w:tcPr>
            <w:tcW w:w="325" w:type="pct"/>
            <w:vMerge w:val="restart"/>
            <w:tcBorders>
              <w:top w:val="double" w:sz="4" w:space="0" w:color="000000"/>
              <w:left w:val="single" w:sz="4" w:space="0" w:color="969696"/>
              <w:bottom w:val="double" w:sz="4" w:space="0" w:color="000000"/>
              <w:right w:val="single" w:sz="4" w:space="0" w:color="000000"/>
            </w:tcBorders>
            <w:shd w:val="clear" w:color="000000" w:fill="C0C0C0"/>
            <w:vAlign w:val="center"/>
            <w:hideMark/>
          </w:tcPr>
          <w:p w14:paraId="01AF38D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Moduły:</w:t>
            </w:r>
          </w:p>
        </w:tc>
      </w:tr>
      <w:tr w:rsidR="001E7996" w:rsidRPr="001E7996" w14:paraId="7E3B2C4E" w14:textId="77777777" w:rsidTr="008A6CA4">
        <w:trPr>
          <w:trHeight w:val="360"/>
        </w:trPr>
        <w:tc>
          <w:tcPr>
            <w:tcW w:w="693" w:type="pct"/>
            <w:vMerge/>
            <w:tcBorders>
              <w:top w:val="double" w:sz="4" w:space="0" w:color="000000"/>
              <w:left w:val="single" w:sz="4" w:space="0" w:color="000000"/>
              <w:bottom w:val="double" w:sz="4" w:space="0" w:color="000000"/>
              <w:right w:val="single" w:sz="4" w:space="0" w:color="969696"/>
            </w:tcBorders>
            <w:vAlign w:val="center"/>
            <w:hideMark/>
          </w:tcPr>
          <w:p w14:paraId="3AC93D2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1855" w:type="pct"/>
            <w:vMerge/>
            <w:tcBorders>
              <w:top w:val="double" w:sz="4" w:space="0" w:color="000000"/>
              <w:left w:val="single" w:sz="4" w:space="0" w:color="969696"/>
              <w:bottom w:val="double" w:sz="4" w:space="0" w:color="000000"/>
              <w:right w:val="single" w:sz="4" w:space="0" w:color="969696"/>
            </w:tcBorders>
            <w:vAlign w:val="center"/>
            <w:hideMark/>
          </w:tcPr>
          <w:p w14:paraId="553C6194"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33" w:type="pct"/>
            <w:vMerge w:val="restart"/>
            <w:tcBorders>
              <w:top w:val="double" w:sz="4" w:space="0" w:color="000000"/>
              <w:left w:val="single" w:sz="4" w:space="0" w:color="969696"/>
              <w:bottom w:val="double" w:sz="4" w:space="0" w:color="000000"/>
              <w:right w:val="single" w:sz="4" w:space="0" w:color="969696"/>
            </w:tcBorders>
            <w:shd w:val="clear" w:color="auto" w:fill="DDDDDD"/>
            <w:vAlign w:val="center"/>
            <w:hideMark/>
          </w:tcPr>
          <w:p w14:paraId="0878452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KOD</w:t>
            </w:r>
          </w:p>
        </w:tc>
        <w:tc>
          <w:tcPr>
            <w:tcW w:w="1245" w:type="pct"/>
            <w:gridSpan w:val="4"/>
            <w:tcBorders>
              <w:top w:val="double" w:sz="4" w:space="0" w:color="000000"/>
              <w:left w:val="nil"/>
              <w:bottom w:val="double" w:sz="4" w:space="0" w:color="000000"/>
              <w:right w:val="single" w:sz="4" w:space="0" w:color="969696"/>
            </w:tcBorders>
            <w:shd w:val="clear" w:color="auto" w:fill="DDDDDD"/>
            <w:vAlign w:val="center"/>
            <w:hideMark/>
          </w:tcPr>
          <w:p w14:paraId="0900DF14"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Liczba godzin</w:t>
            </w:r>
          </w:p>
        </w:tc>
        <w:tc>
          <w:tcPr>
            <w:tcW w:w="421" w:type="pct"/>
            <w:vMerge w:val="restart"/>
            <w:tcBorders>
              <w:top w:val="double" w:sz="4" w:space="0" w:color="000000"/>
              <w:left w:val="single" w:sz="4" w:space="0" w:color="969696"/>
              <w:bottom w:val="double" w:sz="4" w:space="0" w:color="000000"/>
              <w:right w:val="single" w:sz="4" w:space="0" w:color="969696"/>
            </w:tcBorders>
            <w:shd w:val="clear" w:color="auto" w:fill="DDDDDD"/>
            <w:vAlign w:val="center"/>
            <w:hideMark/>
          </w:tcPr>
          <w:p w14:paraId="7EE3AF7E" w14:textId="77777777" w:rsid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Forma</w:t>
            </w:r>
          </w:p>
          <w:p w14:paraId="034D2B63" w14:textId="46B09227" w:rsid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zaliczenia</w:t>
            </w:r>
          </w:p>
          <w:p w14:paraId="017ABED0" w14:textId="53C68E4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 xml:space="preserve"> (oc / e)</w:t>
            </w:r>
          </w:p>
        </w:tc>
        <w:tc>
          <w:tcPr>
            <w:tcW w:w="228" w:type="pct"/>
            <w:vMerge w:val="restart"/>
            <w:tcBorders>
              <w:top w:val="double" w:sz="4" w:space="0" w:color="000000"/>
              <w:left w:val="single" w:sz="4" w:space="0" w:color="969696"/>
              <w:bottom w:val="double" w:sz="4" w:space="0" w:color="000000"/>
              <w:right w:val="single" w:sz="4" w:space="0" w:color="969696"/>
            </w:tcBorders>
            <w:shd w:val="clear" w:color="000000" w:fill="C0C0C0"/>
            <w:vAlign w:val="center"/>
            <w:hideMark/>
          </w:tcPr>
          <w:p w14:paraId="5CF6DC0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ECTS</w:t>
            </w:r>
          </w:p>
        </w:tc>
        <w:tc>
          <w:tcPr>
            <w:tcW w:w="325" w:type="pct"/>
            <w:vMerge/>
            <w:tcBorders>
              <w:top w:val="double" w:sz="4" w:space="0" w:color="000000"/>
              <w:left w:val="single" w:sz="4" w:space="0" w:color="969696"/>
              <w:bottom w:val="double" w:sz="4" w:space="0" w:color="000000"/>
              <w:right w:val="single" w:sz="4" w:space="0" w:color="000000"/>
            </w:tcBorders>
            <w:vAlign w:val="center"/>
            <w:hideMark/>
          </w:tcPr>
          <w:p w14:paraId="056491D4"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r>
      <w:tr w:rsidR="001E7996" w:rsidRPr="001E7996" w14:paraId="49A93358" w14:textId="77777777" w:rsidTr="008A6CA4">
        <w:trPr>
          <w:trHeight w:val="570"/>
        </w:trPr>
        <w:tc>
          <w:tcPr>
            <w:tcW w:w="693" w:type="pct"/>
            <w:vMerge/>
            <w:tcBorders>
              <w:top w:val="double" w:sz="4" w:space="0" w:color="000000"/>
              <w:left w:val="single" w:sz="4" w:space="0" w:color="000000"/>
              <w:bottom w:val="double" w:sz="4" w:space="0" w:color="000000"/>
              <w:right w:val="single" w:sz="4" w:space="0" w:color="969696"/>
            </w:tcBorders>
            <w:vAlign w:val="center"/>
            <w:hideMark/>
          </w:tcPr>
          <w:p w14:paraId="3F1FB8AD"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1855" w:type="pct"/>
            <w:vMerge/>
            <w:tcBorders>
              <w:top w:val="double" w:sz="4" w:space="0" w:color="000000"/>
              <w:left w:val="single" w:sz="4" w:space="0" w:color="969696"/>
              <w:bottom w:val="double" w:sz="4" w:space="0" w:color="000000"/>
              <w:right w:val="single" w:sz="4" w:space="0" w:color="969696"/>
            </w:tcBorders>
            <w:vAlign w:val="center"/>
            <w:hideMark/>
          </w:tcPr>
          <w:p w14:paraId="3EFCA6EE"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33" w:type="pct"/>
            <w:vMerge/>
            <w:tcBorders>
              <w:top w:val="double" w:sz="4" w:space="0" w:color="000000"/>
              <w:left w:val="single" w:sz="4" w:space="0" w:color="969696"/>
              <w:bottom w:val="double" w:sz="4" w:space="0" w:color="000000"/>
              <w:right w:val="single" w:sz="4" w:space="0" w:color="969696"/>
            </w:tcBorders>
            <w:vAlign w:val="center"/>
            <w:hideMark/>
          </w:tcPr>
          <w:p w14:paraId="7D9CC961"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C0C0C0"/>
            <w:vAlign w:val="center"/>
            <w:hideMark/>
          </w:tcPr>
          <w:p w14:paraId="02E6950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ck1</w:t>
            </w:r>
          </w:p>
        </w:tc>
        <w:tc>
          <w:tcPr>
            <w:tcW w:w="184" w:type="pct"/>
            <w:tcBorders>
              <w:top w:val="double" w:sz="4" w:space="0" w:color="000000"/>
              <w:left w:val="nil"/>
              <w:bottom w:val="double" w:sz="4" w:space="0" w:color="000000"/>
              <w:right w:val="single" w:sz="4" w:space="0" w:color="969696"/>
            </w:tcBorders>
            <w:shd w:val="clear" w:color="000000" w:fill="C0C0C0"/>
            <w:vAlign w:val="center"/>
            <w:hideMark/>
          </w:tcPr>
          <w:p w14:paraId="62F04B6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ck2</w:t>
            </w:r>
          </w:p>
        </w:tc>
        <w:tc>
          <w:tcPr>
            <w:tcW w:w="227" w:type="pct"/>
            <w:tcBorders>
              <w:top w:val="double" w:sz="4" w:space="0" w:color="000000"/>
              <w:left w:val="nil"/>
              <w:bottom w:val="double" w:sz="4" w:space="0" w:color="000000"/>
              <w:right w:val="single" w:sz="4" w:space="0" w:color="969696"/>
            </w:tcBorders>
            <w:shd w:val="clear" w:color="000000" w:fill="C0C0C0"/>
            <w:vAlign w:val="center"/>
            <w:hideMark/>
          </w:tcPr>
          <w:p w14:paraId="378A16D9"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ck3</w:t>
            </w:r>
          </w:p>
        </w:tc>
        <w:tc>
          <w:tcPr>
            <w:tcW w:w="614" w:type="pct"/>
            <w:tcBorders>
              <w:top w:val="double" w:sz="4" w:space="0" w:color="000000"/>
              <w:left w:val="nil"/>
              <w:bottom w:val="double" w:sz="4" w:space="0" w:color="000000"/>
              <w:right w:val="single" w:sz="4" w:space="0" w:color="969696"/>
            </w:tcBorders>
            <w:shd w:val="clear" w:color="000000" w:fill="C0C0C0"/>
            <w:vAlign w:val="center"/>
            <w:hideMark/>
          </w:tcPr>
          <w:p w14:paraId="479B5E8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Razem</w:t>
            </w:r>
          </w:p>
        </w:tc>
        <w:tc>
          <w:tcPr>
            <w:tcW w:w="421" w:type="pct"/>
            <w:vMerge/>
            <w:tcBorders>
              <w:top w:val="double" w:sz="4" w:space="0" w:color="000000"/>
              <w:left w:val="single" w:sz="4" w:space="0" w:color="969696"/>
              <w:bottom w:val="double" w:sz="4" w:space="0" w:color="000000"/>
              <w:right w:val="single" w:sz="4" w:space="0" w:color="969696"/>
            </w:tcBorders>
            <w:vAlign w:val="center"/>
            <w:hideMark/>
          </w:tcPr>
          <w:p w14:paraId="2E86E0ED"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228" w:type="pct"/>
            <w:vMerge/>
            <w:tcBorders>
              <w:top w:val="double" w:sz="4" w:space="0" w:color="000000"/>
              <w:left w:val="single" w:sz="4" w:space="0" w:color="969696"/>
              <w:bottom w:val="double" w:sz="4" w:space="0" w:color="000000"/>
              <w:right w:val="single" w:sz="4" w:space="0" w:color="969696"/>
            </w:tcBorders>
            <w:vAlign w:val="center"/>
            <w:hideMark/>
          </w:tcPr>
          <w:p w14:paraId="076FA331"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c>
          <w:tcPr>
            <w:tcW w:w="325" w:type="pct"/>
            <w:vMerge/>
            <w:tcBorders>
              <w:top w:val="double" w:sz="4" w:space="0" w:color="000000"/>
              <w:left w:val="single" w:sz="4" w:space="0" w:color="969696"/>
              <w:bottom w:val="double" w:sz="4" w:space="0" w:color="000000"/>
              <w:right w:val="single" w:sz="4" w:space="0" w:color="000000"/>
            </w:tcBorders>
            <w:vAlign w:val="center"/>
            <w:hideMark/>
          </w:tcPr>
          <w:p w14:paraId="60D4400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p>
        </w:tc>
      </w:tr>
      <w:tr w:rsidR="001E7996" w:rsidRPr="001E7996" w14:paraId="175FC7E8"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7B2398E6"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1FAD98E8"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Obserwatorium przedsiębiorczości</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61CFBEBE" w14:textId="66E16BBF"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79D55D48"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09688055"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090FE305"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4184FBC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25BAD2C9"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0B35414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1516665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MBPo</w:t>
            </w:r>
          </w:p>
        </w:tc>
      </w:tr>
      <w:tr w:rsidR="001E7996" w:rsidRPr="001E7996" w14:paraId="181732DD"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5084D5A3"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II</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1304BD9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Tworzenie raportów medialnych</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37E8EDA4" w14:textId="70EF71B3"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7DF18C7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36A75E1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4DD0971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5641B3F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31A2A7D5"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480D75B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4768BC93"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MBWa</w:t>
            </w:r>
          </w:p>
        </w:tc>
      </w:tr>
      <w:tr w:rsidR="001E7996" w:rsidRPr="001E7996" w14:paraId="1E61C11D"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4D070B7F"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II</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2250DE5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Analiza przekazów medialnych</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136F0D06" w14:textId="2CE9CEC6"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265348FE"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6423F96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53231EE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0564AEB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028FDB4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63DB239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68F1C6B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MBWa</w:t>
            </w:r>
          </w:p>
        </w:tc>
      </w:tr>
      <w:tr w:rsidR="001E7996" w:rsidRPr="001E7996" w14:paraId="7D7DA158"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273A2C76"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II</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7DC863CF"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Komputerowa analiza tekstów</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0BA9FE34" w14:textId="20AE4764"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1389CA1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281991FE"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7802905E"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156950D9"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044F617D"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745BA4E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7AD2A129"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MBWa</w:t>
            </w:r>
          </w:p>
        </w:tc>
      </w:tr>
      <w:tr w:rsidR="001E7996" w:rsidRPr="001E7996" w14:paraId="021F8A17"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57A3AC1F"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III</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3D0F048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Badania internetu - badania w internecie</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042E15D3" w14:textId="58F5896A"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7708048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09A1ECA9"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2400C59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4CA8320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6B941506"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2AF7894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4</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7559690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MBPo</w:t>
            </w:r>
          </w:p>
        </w:tc>
      </w:tr>
      <w:tr w:rsidR="001E7996" w:rsidRPr="001E7996" w14:paraId="23674DC7"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0F0145BD"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III</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3EDD0BAD"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Monitoring mediów</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4115B62D" w14:textId="5EA5894A"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78FABD6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464014B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2366BE38"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379C1DBF"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7B2DF316"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2CD396DE"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4C4F908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MBPo</w:t>
            </w:r>
          </w:p>
        </w:tc>
      </w:tr>
      <w:tr w:rsidR="001E7996" w:rsidRPr="001E7996" w14:paraId="43E89331"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4D1F8583"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lastRenderedPageBreak/>
              <w:t>III</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4D51D199"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Warsztat publicysty i komentatora</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56E2C0B5" w14:textId="0F90B74C"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5407CFB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4AB7C7BD"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077682F8"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688B076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38A729A5"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7FF5801F"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4</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084115A8"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MBWa</w:t>
            </w:r>
          </w:p>
        </w:tc>
      </w:tr>
      <w:tr w:rsidR="001E7996" w:rsidRPr="001E7996" w14:paraId="6C8671E7"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4C638B61"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III</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21E6D425"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Kształtowanie opinii publicznej</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2F6542FE" w14:textId="3DD4A92A"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5AC7E2E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4159004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0E6C7265"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716D54E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0A5FBF79"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1641416D"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4</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6077BC7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MBPo</w:t>
            </w:r>
          </w:p>
        </w:tc>
      </w:tr>
      <w:tr w:rsidR="001E7996" w:rsidRPr="001E7996" w14:paraId="6FA4D236"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7CCCA619"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III</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520CFE99"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Popularyzacja wiedzy</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5790149D" w14:textId="226A7FD5"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4D73AD7E"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69D3882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731BF22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12267B4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6954C914"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74B3067D"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4</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130CDDC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MBPo</w:t>
            </w:r>
          </w:p>
        </w:tc>
      </w:tr>
      <w:tr w:rsidR="001E7996" w:rsidRPr="001E7996" w14:paraId="6B986AB0"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2121674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IV</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19845D86"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Internet i komunikacja międzykulturowa</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060496C7" w14:textId="6AB6E478"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7919138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520E1314"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00FED098"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4A95010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51555105"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51120C33"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3C6AE32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MBPo</w:t>
            </w:r>
          </w:p>
        </w:tc>
      </w:tr>
      <w:tr w:rsidR="001E7996" w:rsidRPr="001E7996" w14:paraId="29A81B04"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5141CBE3"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IV</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6437974F"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Reportaż filmowy</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43B4955B" w14:textId="0567C47C"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01D28DDE"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05992DE8"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6082CFD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156D0CB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138CD4C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1CCC3834"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4</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6194EF2A"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MBPo</w:t>
            </w:r>
          </w:p>
        </w:tc>
      </w:tr>
      <w:tr w:rsidR="001E7996" w:rsidRPr="001E7996" w14:paraId="7F5E7FCF"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31212C7D"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IV</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60B48E8D"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Tworzenie dokumentacji audiowizualnej</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09CD9A95" w14:textId="78E98A4E"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2FAFF41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0C32CA8E"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13915AA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4A50049F"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7ACE31EF"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535E866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4</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6C57CCF3"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MBWa</w:t>
            </w:r>
          </w:p>
        </w:tc>
      </w:tr>
      <w:tr w:rsidR="001E7996" w:rsidRPr="001E7996" w14:paraId="081A4152"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675A1A03"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IV</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06A4E20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Sztuka sieci</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7E7EC59B" w14:textId="326BDA8F"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606FC092"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3A3B8538"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18728991"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7D143971"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0BECA5F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10A8407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21BDC423"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MBPo</w:t>
            </w:r>
          </w:p>
        </w:tc>
      </w:tr>
      <w:tr w:rsidR="001E7996" w:rsidRPr="001E7996" w14:paraId="77734E14" w14:textId="77777777" w:rsidTr="008A6CA4">
        <w:trPr>
          <w:trHeight w:val="283"/>
        </w:trPr>
        <w:tc>
          <w:tcPr>
            <w:tcW w:w="693" w:type="pct"/>
            <w:tcBorders>
              <w:top w:val="double" w:sz="4" w:space="0" w:color="000000"/>
              <w:left w:val="single" w:sz="4" w:space="0" w:color="000000"/>
              <w:bottom w:val="double" w:sz="4" w:space="0" w:color="000000"/>
              <w:right w:val="single" w:sz="4" w:space="0" w:color="969696"/>
            </w:tcBorders>
            <w:shd w:val="clear" w:color="000000" w:fill="FFFFFF"/>
            <w:noWrap/>
            <w:vAlign w:val="center"/>
            <w:hideMark/>
          </w:tcPr>
          <w:p w14:paraId="724888A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IV</w:t>
            </w:r>
          </w:p>
        </w:tc>
        <w:tc>
          <w:tcPr>
            <w:tcW w:w="1855" w:type="pct"/>
            <w:tcBorders>
              <w:top w:val="double" w:sz="4" w:space="0" w:color="000000"/>
              <w:left w:val="nil"/>
              <w:bottom w:val="double" w:sz="4" w:space="0" w:color="000000"/>
              <w:right w:val="single" w:sz="4" w:space="0" w:color="969696"/>
            </w:tcBorders>
            <w:shd w:val="clear" w:color="000000" w:fill="FFFFFF"/>
            <w:noWrap/>
            <w:vAlign w:val="center"/>
            <w:hideMark/>
          </w:tcPr>
          <w:p w14:paraId="63AF72C4"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4"/>
                <w:szCs w:val="14"/>
                <w:bdr w:val="none" w:sz="0" w:space="0" w:color="auto"/>
              </w:rPr>
            </w:pPr>
            <w:r w:rsidRPr="001E7996">
              <w:rPr>
                <w:rFonts w:eastAsia="Times New Roman"/>
                <w:sz w:val="14"/>
                <w:szCs w:val="14"/>
                <w:bdr w:val="none" w:sz="0" w:space="0" w:color="auto"/>
              </w:rPr>
              <w:t>Edycja tekstów użytkowych</w:t>
            </w:r>
          </w:p>
        </w:tc>
        <w:tc>
          <w:tcPr>
            <w:tcW w:w="233" w:type="pct"/>
            <w:tcBorders>
              <w:top w:val="double" w:sz="4" w:space="0" w:color="000000"/>
              <w:left w:val="nil"/>
              <w:bottom w:val="double" w:sz="4" w:space="0" w:color="000000"/>
              <w:right w:val="single" w:sz="4" w:space="0" w:color="969696"/>
            </w:tcBorders>
            <w:shd w:val="clear" w:color="000000" w:fill="FFFFFF"/>
            <w:noWrap/>
            <w:vAlign w:val="center"/>
          </w:tcPr>
          <w:p w14:paraId="5CD2AC08" w14:textId="6EAC5C1D"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00D4"/>
                <w:sz w:val="14"/>
                <w:szCs w:val="14"/>
                <w:u w:val="single"/>
                <w:bdr w:val="none" w:sz="0" w:space="0" w:color="auto"/>
              </w:rPr>
            </w:pPr>
          </w:p>
        </w:tc>
        <w:tc>
          <w:tcPr>
            <w:tcW w:w="220" w:type="pct"/>
            <w:tcBorders>
              <w:top w:val="double" w:sz="4" w:space="0" w:color="000000"/>
              <w:left w:val="nil"/>
              <w:bottom w:val="double" w:sz="4" w:space="0" w:color="000000"/>
              <w:right w:val="single" w:sz="4" w:space="0" w:color="969696"/>
            </w:tcBorders>
            <w:shd w:val="clear" w:color="000000" w:fill="FFFFFF"/>
            <w:noWrap/>
            <w:vAlign w:val="center"/>
            <w:hideMark/>
          </w:tcPr>
          <w:p w14:paraId="191E9F2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28</w:t>
            </w:r>
          </w:p>
        </w:tc>
        <w:tc>
          <w:tcPr>
            <w:tcW w:w="184" w:type="pct"/>
            <w:tcBorders>
              <w:top w:val="double" w:sz="4" w:space="0" w:color="000000"/>
              <w:left w:val="nil"/>
              <w:bottom w:val="double" w:sz="4" w:space="0" w:color="000000"/>
              <w:right w:val="single" w:sz="4" w:space="0" w:color="969696"/>
            </w:tcBorders>
            <w:shd w:val="clear" w:color="000000" w:fill="FFFFFF"/>
            <w:noWrap/>
            <w:vAlign w:val="center"/>
            <w:hideMark/>
          </w:tcPr>
          <w:p w14:paraId="46CC5264"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227" w:type="pct"/>
            <w:tcBorders>
              <w:top w:val="double" w:sz="4" w:space="0" w:color="000000"/>
              <w:left w:val="nil"/>
              <w:bottom w:val="double" w:sz="4" w:space="0" w:color="000000"/>
              <w:right w:val="single" w:sz="4" w:space="0" w:color="969696"/>
            </w:tcBorders>
            <w:shd w:val="clear" w:color="000000" w:fill="FFFFFF"/>
            <w:noWrap/>
            <w:vAlign w:val="center"/>
            <w:hideMark/>
          </w:tcPr>
          <w:p w14:paraId="27819B26"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 </w:t>
            </w:r>
          </w:p>
        </w:tc>
        <w:tc>
          <w:tcPr>
            <w:tcW w:w="614" w:type="pct"/>
            <w:tcBorders>
              <w:top w:val="double" w:sz="4" w:space="0" w:color="000000"/>
              <w:left w:val="nil"/>
              <w:bottom w:val="double" w:sz="4" w:space="0" w:color="000000"/>
              <w:right w:val="single" w:sz="4" w:space="0" w:color="969696"/>
            </w:tcBorders>
            <w:shd w:val="clear" w:color="000000" w:fill="C0C0C0"/>
            <w:noWrap/>
            <w:vAlign w:val="center"/>
            <w:hideMark/>
          </w:tcPr>
          <w:p w14:paraId="3229CBF5"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28</w:t>
            </w:r>
          </w:p>
        </w:tc>
        <w:tc>
          <w:tcPr>
            <w:tcW w:w="421" w:type="pct"/>
            <w:tcBorders>
              <w:top w:val="double" w:sz="4" w:space="0" w:color="000000"/>
              <w:left w:val="nil"/>
              <w:bottom w:val="double" w:sz="4" w:space="0" w:color="000000"/>
              <w:right w:val="single" w:sz="4" w:space="0" w:color="969696"/>
            </w:tcBorders>
            <w:shd w:val="clear" w:color="000000" w:fill="FFFFFF"/>
            <w:noWrap/>
            <w:vAlign w:val="center"/>
            <w:hideMark/>
          </w:tcPr>
          <w:p w14:paraId="088256F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oc</w:t>
            </w:r>
          </w:p>
        </w:tc>
        <w:tc>
          <w:tcPr>
            <w:tcW w:w="228" w:type="pct"/>
            <w:tcBorders>
              <w:top w:val="double" w:sz="4" w:space="0" w:color="000000"/>
              <w:left w:val="nil"/>
              <w:bottom w:val="double" w:sz="4" w:space="0" w:color="000000"/>
              <w:right w:val="single" w:sz="4" w:space="0" w:color="969696"/>
            </w:tcBorders>
            <w:shd w:val="clear" w:color="000000" w:fill="FFFFFF"/>
            <w:noWrap/>
            <w:vAlign w:val="center"/>
            <w:hideMark/>
          </w:tcPr>
          <w:p w14:paraId="0B4EF6D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14"/>
                <w:szCs w:val="14"/>
                <w:bdr w:val="none" w:sz="0" w:space="0" w:color="auto"/>
              </w:rPr>
            </w:pPr>
            <w:r w:rsidRPr="001E7996">
              <w:rPr>
                <w:rFonts w:eastAsia="Times New Roman"/>
                <w:b/>
                <w:bCs/>
                <w:sz w:val="14"/>
                <w:szCs w:val="14"/>
                <w:bdr w:val="none" w:sz="0" w:space="0" w:color="auto"/>
              </w:rPr>
              <w:t>2</w:t>
            </w:r>
          </w:p>
        </w:tc>
        <w:tc>
          <w:tcPr>
            <w:tcW w:w="325" w:type="pct"/>
            <w:tcBorders>
              <w:top w:val="double" w:sz="4" w:space="0" w:color="000000"/>
              <w:left w:val="nil"/>
              <w:bottom w:val="double" w:sz="4" w:space="0" w:color="000000"/>
              <w:right w:val="single" w:sz="4" w:space="0" w:color="000000"/>
            </w:tcBorders>
            <w:shd w:val="clear" w:color="000000" w:fill="FFFFFF"/>
            <w:noWrap/>
            <w:vAlign w:val="center"/>
            <w:hideMark/>
          </w:tcPr>
          <w:p w14:paraId="6F610114"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4"/>
                <w:szCs w:val="14"/>
                <w:bdr w:val="none" w:sz="0" w:space="0" w:color="auto"/>
              </w:rPr>
            </w:pPr>
            <w:r w:rsidRPr="001E7996">
              <w:rPr>
                <w:rFonts w:eastAsia="Times New Roman"/>
                <w:sz w:val="14"/>
                <w:szCs w:val="14"/>
                <w:bdr w:val="none" w:sz="0" w:space="0" w:color="auto"/>
              </w:rPr>
              <w:t>MBWa</w:t>
            </w:r>
          </w:p>
        </w:tc>
      </w:tr>
      <w:tr w:rsidR="001E7996" w:rsidRPr="001E7996" w14:paraId="73AE1B1B" w14:textId="77777777" w:rsidTr="008A6CA4">
        <w:trPr>
          <w:trHeight w:val="283"/>
        </w:trPr>
        <w:tc>
          <w:tcPr>
            <w:tcW w:w="693" w:type="pct"/>
            <w:tcBorders>
              <w:top w:val="double" w:sz="4" w:space="0" w:color="000000"/>
              <w:left w:val="single" w:sz="4" w:space="0" w:color="000000"/>
              <w:bottom w:val="single" w:sz="4" w:space="0" w:color="000000"/>
              <w:right w:val="nil"/>
            </w:tcBorders>
            <w:shd w:val="clear" w:color="000000" w:fill="C0C0C0"/>
            <w:noWrap/>
            <w:vAlign w:val="center"/>
            <w:hideMark/>
          </w:tcPr>
          <w:p w14:paraId="1D87522C"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r w:rsidRPr="001E7996">
              <w:rPr>
                <w:rFonts w:eastAsia="Times New Roman"/>
                <w:b/>
                <w:bCs/>
                <w:sz w:val="14"/>
                <w:szCs w:val="14"/>
                <w:bdr w:val="none" w:sz="0" w:space="0" w:color="auto"/>
              </w:rPr>
              <w:t> </w:t>
            </w:r>
          </w:p>
        </w:tc>
        <w:tc>
          <w:tcPr>
            <w:tcW w:w="1855" w:type="pct"/>
            <w:tcBorders>
              <w:top w:val="double" w:sz="4" w:space="0" w:color="000000"/>
              <w:left w:val="nil"/>
              <w:bottom w:val="single" w:sz="4" w:space="0" w:color="000000"/>
              <w:right w:val="nil"/>
            </w:tcBorders>
            <w:shd w:val="clear" w:color="000000" w:fill="C0C0C0"/>
            <w:noWrap/>
            <w:vAlign w:val="center"/>
            <w:hideMark/>
          </w:tcPr>
          <w:p w14:paraId="6B68340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1E7996">
              <w:rPr>
                <w:rFonts w:eastAsia="Times New Roman"/>
                <w:b/>
                <w:bCs/>
                <w:sz w:val="14"/>
                <w:szCs w:val="14"/>
                <w:bdr w:val="none" w:sz="0" w:space="0" w:color="auto"/>
              </w:rPr>
              <w:t> </w:t>
            </w:r>
          </w:p>
        </w:tc>
        <w:tc>
          <w:tcPr>
            <w:tcW w:w="233" w:type="pct"/>
            <w:tcBorders>
              <w:top w:val="double" w:sz="4" w:space="0" w:color="000000"/>
              <w:left w:val="nil"/>
              <w:bottom w:val="single" w:sz="4" w:space="0" w:color="000000"/>
              <w:right w:val="nil"/>
            </w:tcBorders>
            <w:shd w:val="clear" w:color="000000" w:fill="C0C0C0"/>
            <w:noWrap/>
            <w:vAlign w:val="center"/>
            <w:hideMark/>
          </w:tcPr>
          <w:p w14:paraId="17A0ECC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r w:rsidRPr="001E7996">
              <w:rPr>
                <w:rFonts w:eastAsia="Times New Roman"/>
                <w:b/>
                <w:bCs/>
                <w:sz w:val="14"/>
                <w:szCs w:val="14"/>
                <w:bdr w:val="none" w:sz="0" w:space="0" w:color="auto"/>
              </w:rPr>
              <w:t> </w:t>
            </w:r>
          </w:p>
        </w:tc>
        <w:tc>
          <w:tcPr>
            <w:tcW w:w="220" w:type="pct"/>
            <w:tcBorders>
              <w:top w:val="double" w:sz="4" w:space="0" w:color="000000"/>
              <w:left w:val="nil"/>
              <w:bottom w:val="single" w:sz="4" w:space="0" w:color="000000"/>
              <w:right w:val="nil"/>
            </w:tcBorders>
            <w:shd w:val="clear" w:color="000000" w:fill="C0C0C0"/>
            <w:noWrap/>
            <w:vAlign w:val="center"/>
            <w:hideMark/>
          </w:tcPr>
          <w:p w14:paraId="13A84811"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1E7996">
              <w:rPr>
                <w:rFonts w:eastAsia="Times New Roman"/>
                <w:b/>
                <w:bCs/>
                <w:sz w:val="14"/>
                <w:szCs w:val="14"/>
                <w:bdr w:val="none" w:sz="0" w:space="0" w:color="auto"/>
              </w:rPr>
              <w:t> </w:t>
            </w:r>
          </w:p>
        </w:tc>
        <w:tc>
          <w:tcPr>
            <w:tcW w:w="184" w:type="pct"/>
            <w:tcBorders>
              <w:top w:val="double" w:sz="4" w:space="0" w:color="000000"/>
              <w:left w:val="nil"/>
              <w:bottom w:val="single" w:sz="4" w:space="0" w:color="000000"/>
              <w:right w:val="nil"/>
            </w:tcBorders>
            <w:shd w:val="clear" w:color="000000" w:fill="C0C0C0"/>
            <w:noWrap/>
            <w:vAlign w:val="center"/>
            <w:hideMark/>
          </w:tcPr>
          <w:p w14:paraId="39E16960"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1E7996">
              <w:rPr>
                <w:rFonts w:eastAsia="Times New Roman"/>
                <w:b/>
                <w:bCs/>
                <w:sz w:val="14"/>
                <w:szCs w:val="14"/>
                <w:bdr w:val="none" w:sz="0" w:space="0" w:color="auto"/>
              </w:rPr>
              <w:t> </w:t>
            </w:r>
          </w:p>
        </w:tc>
        <w:tc>
          <w:tcPr>
            <w:tcW w:w="227" w:type="pct"/>
            <w:tcBorders>
              <w:top w:val="double" w:sz="4" w:space="0" w:color="000000"/>
              <w:left w:val="nil"/>
              <w:bottom w:val="single" w:sz="4" w:space="0" w:color="000000"/>
              <w:right w:val="nil"/>
            </w:tcBorders>
            <w:shd w:val="clear" w:color="000000" w:fill="C0C0C0"/>
            <w:noWrap/>
            <w:vAlign w:val="center"/>
            <w:hideMark/>
          </w:tcPr>
          <w:p w14:paraId="1794605E"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1E7996">
              <w:rPr>
                <w:rFonts w:eastAsia="Times New Roman"/>
                <w:b/>
                <w:bCs/>
                <w:sz w:val="14"/>
                <w:szCs w:val="14"/>
                <w:bdr w:val="none" w:sz="0" w:space="0" w:color="auto"/>
              </w:rPr>
              <w:t> </w:t>
            </w:r>
          </w:p>
        </w:tc>
        <w:tc>
          <w:tcPr>
            <w:tcW w:w="614" w:type="pct"/>
            <w:tcBorders>
              <w:top w:val="double" w:sz="4" w:space="0" w:color="000000"/>
              <w:left w:val="nil"/>
              <w:bottom w:val="single" w:sz="4" w:space="0" w:color="000000"/>
              <w:right w:val="nil"/>
            </w:tcBorders>
            <w:shd w:val="clear" w:color="000000" w:fill="C0C0C0"/>
            <w:noWrap/>
            <w:vAlign w:val="center"/>
            <w:hideMark/>
          </w:tcPr>
          <w:p w14:paraId="3241BD7B"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DD0806"/>
                <w:sz w:val="14"/>
                <w:szCs w:val="14"/>
                <w:bdr w:val="none" w:sz="0" w:space="0" w:color="auto"/>
              </w:rPr>
            </w:pPr>
            <w:r w:rsidRPr="001E7996">
              <w:rPr>
                <w:rFonts w:eastAsia="Times New Roman"/>
                <w:b/>
                <w:bCs/>
                <w:color w:val="DD0806"/>
                <w:sz w:val="14"/>
                <w:szCs w:val="14"/>
                <w:bdr w:val="none" w:sz="0" w:space="0" w:color="auto"/>
              </w:rPr>
              <w:t>392</w:t>
            </w:r>
          </w:p>
        </w:tc>
        <w:tc>
          <w:tcPr>
            <w:tcW w:w="421" w:type="pct"/>
            <w:tcBorders>
              <w:top w:val="double" w:sz="4" w:space="0" w:color="000000"/>
              <w:left w:val="nil"/>
              <w:bottom w:val="single" w:sz="4" w:space="0" w:color="000000"/>
              <w:right w:val="nil"/>
            </w:tcBorders>
            <w:shd w:val="clear" w:color="000000" w:fill="C0C0C0"/>
            <w:noWrap/>
            <w:vAlign w:val="center"/>
            <w:hideMark/>
          </w:tcPr>
          <w:p w14:paraId="1F0EEE8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
                <w:bCs/>
                <w:sz w:val="14"/>
                <w:szCs w:val="14"/>
                <w:bdr w:val="none" w:sz="0" w:space="0" w:color="auto"/>
              </w:rPr>
            </w:pPr>
            <w:r w:rsidRPr="001E7996">
              <w:rPr>
                <w:rFonts w:eastAsia="Times New Roman"/>
                <w:b/>
                <w:bCs/>
                <w:sz w:val="14"/>
                <w:szCs w:val="14"/>
                <w:bdr w:val="none" w:sz="0" w:space="0" w:color="auto"/>
              </w:rPr>
              <w:t> </w:t>
            </w:r>
          </w:p>
        </w:tc>
        <w:tc>
          <w:tcPr>
            <w:tcW w:w="228" w:type="pct"/>
            <w:tcBorders>
              <w:top w:val="double" w:sz="4" w:space="0" w:color="000000"/>
              <w:left w:val="nil"/>
              <w:bottom w:val="single" w:sz="4" w:space="0" w:color="000000"/>
              <w:right w:val="nil"/>
            </w:tcBorders>
            <w:shd w:val="clear" w:color="000000" w:fill="C0C0C0"/>
            <w:noWrap/>
            <w:vAlign w:val="center"/>
            <w:hideMark/>
          </w:tcPr>
          <w:p w14:paraId="1AE17887"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DD0806"/>
                <w:sz w:val="14"/>
                <w:szCs w:val="14"/>
                <w:bdr w:val="none" w:sz="0" w:space="0" w:color="auto"/>
              </w:rPr>
            </w:pPr>
            <w:r w:rsidRPr="001E7996">
              <w:rPr>
                <w:rFonts w:eastAsia="Times New Roman"/>
                <w:b/>
                <w:bCs/>
                <w:color w:val="DD0806"/>
                <w:sz w:val="14"/>
                <w:szCs w:val="14"/>
                <w:bdr w:val="none" w:sz="0" w:space="0" w:color="auto"/>
              </w:rPr>
              <w:t>40</w:t>
            </w:r>
          </w:p>
        </w:tc>
        <w:tc>
          <w:tcPr>
            <w:tcW w:w="325" w:type="pct"/>
            <w:tcBorders>
              <w:top w:val="double" w:sz="4" w:space="0" w:color="000000"/>
              <w:left w:val="nil"/>
              <w:bottom w:val="single" w:sz="4" w:space="0" w:color="000000"/>
              <w:right w:val="single" w:sz="4" w:space="0" w:color="000000"/>
            </w:tcBorders>
            <w:shd w:val="clear" w:color="000000" w:fill="C0C0C0"/>
            <w:noWrap/>
            <w:vAlign w:val="center"/>
            <w:hideMark/>
          </w:tcPr>
          <w:p w14:paraId="56D99175" w14:textId="77777777" w:rsidR="001E7996" w:rsidRPr="001E7996" w:rsidRDefault="001E7996" w:rsidP="001E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14"/>
                <w:szCs w:val="14"/>
                <w:bdr w:val="none" w:sz="0" w:space="0" w:color="auto"/>
              </w:rPr>
            </w:pPr>
            <w:r w:rsidRPr="001E7996">
              <w:rPr>
                <w:rFonts w:eastAsia="Times New Roman"/>
                <w:b/>
                <w:bCs/>
                <w:sz w:val="14"/>
                <w:szCs w:val="14"/>
                <w:bdr w:val="none" w:sz="0" w:space="0" w:color="auto"/>
              </w:rPr>
              <w:t> </w:t>
            </w:r>
          </w:p>
        </w:tc>
      </w:tr>
    </w:tbl>
    <w:p w14:paraId="60E8EEA5" w14:textId="77777777" w:rsidR="001E7996" w:rsidRDefault="001E7996" w:rsidP="00A4680A">
      <w:pPr>
        <w:spacing w:after="120" w:line="280" w:lineRule="exact"/>
        <w:jc w:val="both"/>
      </w:pPr>
    </w:p>
    <w:p w14:paraId="060EB48D" w14:textId="26CE48A2" w:rsidR="005A3A84" w:rsidRPr="00D94404" w:rsidRDefault="005A3A84" w:rsidP="00D94404">
      <w:pPr>
        <w:spacing w:after="0" w:line="280" w:lineRule="exact"/>
        <w:jc w:val="both"/>
        <w:rPr>
          <w:color w:val="auto"/>
        </w:rPr>
      </w:pPr>
      <w:r w:rsidRPr="005A3A84">
        <w:t xml:space="preserve">W 1 semestrze do zaliczenia kurs BHP, szkolenie biblioteczne, kurs ochrony własności intelektualnej </w:t>
      </w:r>
      <w:r w:rsidRPr="00D94404">
        <w:rPr>
          <w:color w:val="auto"/>
        </w:rPr>
        <w:t>i prawa autorskiego</w:t>
      </w:r>
    </w:p>
    <w:p w14:paraId="660DE90A" w14:textId="202096BE" w:rsidR="005A3A84" w:rsidRPr="00D94404" w:rsidRDefault="005A3A84" w:rsidP="00D94404">
      <w:pPr>
        <w:spacing w:after="0" w:line="280" w:lineRule="exact"/>
        <w:jc w:val="both"/>
        <w:rPr>
          <w:color w:val="auto"/>
        </w:rPr>
      </w:pPr>
      <w:r w:rsidRPr="00D94404">
        <w:rPr>
          <w:color w:val="auto"/>
        </w:rPr>
        <w:t>* Zaliczenie praktyk zawodowych student uzyskuje na zakończenie semestru IV</w:t>
      </w:r>
    </w:p>
    <w:p w14:paraId="3EB217F3" w14:textId="77777777" w:rsidR="005A3A84" w:rsidRPr="00D94404" w:rsidRDefault="005A3A84" w:rsidP="00D94404">
      <w:pPr>
        <w:spacing w:after="0" w:line="280" w:lineRule="exact"/>
        <w:jc w:val="both"/>
        <w:rPr>
          <w:color w:val="auto"/>
        </w:rPr>
      </w:pPr>
      <w:r w:rsidRPr="00D94404">
        <w:rPr>
          <w:color w:val="auto"/>
        </w:rPr>
        <w:t xml:space="preserve">* Repetytorium językowe oraz seminarium magisterskie to przedmioty z grupy zajęć do wyboru </w:t>
      </w:r>
    </w:p>
    <w:p w14:paraId="514D8DA8" w14:textId="6AE7A887" w:rsidR="005A3A84" w:rsidRPr="005A3A84" w:rsidRDefault="005A3A84" w:rsidP="00D94404">
      <w:pPr>
        <w:spacing w:before="120" w:after="120" w:line="280" w:lineRule="exact"/>
        <w:jc w:val="both"/>
      </w:pPr>
      <w:r w:rsidRPr="005A3A84">
        <w:rPr>
          <w:b/>
        </w:rPr>
        <w:t>Skróty</w:t>
      </w:r>
    </w:p>
    <w:p w14:paraId="274051B4" w14:textId="77777777" w:rsidR="005A3A84" w:rsidRPr="005A3A84" w:rsidRDefault="005A3A84" w:rsidP="005A3A84">
      <w:pPr>
        <w:spacing w:after="0" w:line="280" w:lineRule="exact"/>
        <w:jc w:val="both"/>
        <w:rPr>
          <w:color w:val="auto"/>
        </w:rPr>
      </w:pPr>
      <w:r w:rsidRPr="005A3A84">
        <w:rPr>
          <w:color w:val="auto"/>
        </w:rPr>
        <w:t>w1, w2, w3: wykład, nakład pracy studenta 1,2,3 (wprowadzający, kursowy, monograficzny)</w:t>
      </w:r>
    </w:p>
    <w:p w14:paraId="698B40E7" w14:textId="08F5029A" w:rsidR="005A3A84" w:rsidRPr="005A3A84" w:rsidRDefault="005A3A84" w:rsidP="005A3A84">
      <w:pPr>
        <w:spacing w:after="0" w:line="280" w:lineRule="exact"/>
        <w:jc w:val="both"/>
        <w:rPr>
          <w:color w:val="auto"/>
        </w:rPr>
      </w:pPr>
      <w:r w:rsidRPr="005A3A84">
        <w:rPr>
          <w:color w:val="auto"/>
        </w:rPr>
        <w:t>ck1, ck2, ck3: ćwiczenia konwersatoryjne nakład pracy studenta 1,2,3</w:t>
      </w:r>
    </w:p>
    <w:p w14:paraId="1E45C7F2" w14:textId="77777777" w:rsidR="005A3A84" w:rsidRPr="005A3A84" w:rsidRDefault="005A3A84" w:rsidP="005A3A84">
      <w:pPr>
        <w:spacing w:after="0" w:line="280" w:lineRule="exact"/>
        <w:jc w:val="both"/>
        <w:rPr>
          <w:color w:val="auto"/>
        </w:rPr>
      </w:pPr>
      <w:r w:rsidRPr="005A3A84">
        <w:rPr>
          <w:color w:val="auto"/>
        </w:rPr>
        <w:t>cw: ćwiczenia</w:t>
      </w:r>
    </w:p>
    <w:p w14:paraId="76144336" w14:textId="77777777" w:rsidR="005A3A84" w:rsidRPr="005A3A84" w:rsidRDefault="005A3A84" w:rsidP="005A3A84">
      <w:pPr>
        <w:spacing w:after="0" w:line="280" w:lineRule="exact"/>
        <w:jc w:val="both"/>
        <w:rPr>
          <w:color w:val="auto"/>
        </w:rPr>
      </w:pPr>
      <w:r w:rsidRPr="005A3A84">
        <w:rPr>
          <w:color w:val="auto"/>
        </w:rPr>
        <w:t>cm: ćwiczenia metodyczne</w:t>
      </w:r>
    </w:p>
    <w:p w14:paraId="02636695" w14:textId="73C4F404" w:rsidR="005A3A84" w:rsidRPr="005A3A84" w:rsidRDefault="005A3A84" w:rsidP="005A3A84">
      <w:pPr>
        <w:spacing w:after="0" w:line="280" w:lineRule="exact"/>
        <w:jc w:val="both"/>
        <w:rPr>
          <w:color w:val="auto"/>
        </w:rPr>
      </w:pPr>
      <w:r w:rsidRPr="005A3A84">
        <w:rPr>
          <w:color w:val="auto"/>
        </w:rPr>
        <w:t>p1, p2: proseminarium, nakład pracy studenta 1,2</w:t>
      </w:r>
    </w:p>
    <w:p w14:paraId="3A630E43" w14:textId="77777777" w:rsidR="005A3A84" w:rsidRPr="005A3A84" w:rsidRDefault="005A3A84" w:rsidP="005A3A84">
      <w:pPr>
        <w:spacing w:after="0" w:line="280" w:lineRule="exact"/>
        <w:jc w:val="both"/>
        <w:rPr>
          <w:color w:val="auto"/>
        </w:rPr>
      </w:pPr>
      <w:r w:rsidRPr="005A3A84">
        <w:rPr>
          <w:color w:val="auto"/>
        </w:rPr>
        <w:t>s: seminarium</w:t>
      </w:r>
    </w:p>
    <w:p w14:paraId="0526F9A9" w14:textId="77777777" w:rsidR="005A3A84" w:rsidRPr="005A3A84" w:rsidRDefault="005A3A84" w:rsidP="005A3A84">
      <w:pPr>
        <w:spacing w:after="0" w:line="280" w:lineRule="exact"/>
        <w:jc w:val="both"/>
        <w:rPr>
          <w:color w:val="auto"/>
        </w:rPr>
      </w:pPr>
      <w:r w:rsidRPr="005A3A84">
        <w:rPr>
          <w:color w:val="auto"/>
        </w:rPr>
        <w:t>l: laboratorium</w:t>
      </w:r>
    </w:p>
    <w:p w14:paraId="4344804B" w14:textId="77777777" w:rsidR="005A3A84" w:rsidRPr="005A3A84" w:rsidRDefault="005A3A84" w:rsidP="005A3A84">
      <w:pPr>
        <w:spacing w:after="0" w:line="280" w:lineRule="exact"/>
        <w:jc w:val="both"/>
        <w:rPr>
          <w:color w:val="auto"/>
        </w:rPr>
      </w:pPr>
      <w:r w:rsidRPr="005A3A84">
        <w:rPr>
          <w:color w:val="auto"/>
        </w:rPr>
        <w:t>lj: lektorat  języka</w:t>
      </w:r>
    </w:p>
    <w:p w14:paraId="35FA840E" w14:textId="77777777" w:rsidR="005A3A84" w:rsidRPr="005A3A84" w:rsidRDefault="005A3A84" w:rsidP="005A3A84">
      <w:pPr>
        <w:spacing w:after="0" w:line="280" w:lineRule="exact"/>
        <w:jc w:val="both"/>
        <w:rPr>
          <w:color w:val="auto"/>
        </w:rPr>
      </w:pPr>
      <w:r w:rsidRPr="005A3A84">
        <w:rPr>
          <w:color w:val="auto"/>
        </w:rPr>
        <w:t>wr.: warsztaty</w:t>
      </w:r>
    </w:p>
    <w:p w14:paraId="66A8D983" w14:textId="77777777" w:rsidR="005A3A84" w:rsidRPr="005A3A84" w:rsidRDefault="005A3A84" w:rsidP="005A3A84">
      <w:pPr>
        <w:spacing w:after="0" w:line="280" w:lineRule="exact"/>
        <w:jc w:val="both"/>
        <w:rPr>
          <w:color w:val="auto"/>
        </w:rPr>
      </w:pPr>
      <w:r w:rsidRPr="005A3A84">
        <w:rPr>
          <w:color w:val="auto"/>
        </w:rPr>
        <w:t>pr: praktyki</w:t>
      </w:r>
    </w:p>
    <w:p w14:paraId="76AD5AEA" w14:textId="77777777" w:rsidR="005A3A84" w:rsidRPr="005A3A84" w:rsidRDefault="005A3A84" w:rsidP="005A3A84">
      <w:pPr>
        <w:spacing w:after="0" w:line="280" w:lineRule="exact"/>
        <w:jc w:val="both"/>
        <w:rPr>
          <w:color w:val="auto"/>
        </w:rPr>
      </w:pPr>
      <w:r w:rsidRPr="005A3A84">
        <w:rPr>
          <w:color w:val="auto"/>
        </w:rPr>
        <w:t>pow: praktyki opiekuńczo-wychowawcze</w:t>
      </w:r>
    </w:p>
    <w:p w14:paraId="7385CB86" w14:textId="77777777" w:rsidR="005A3A84" w:rsidRPr="005A3A84" w:rsidRDefault="005A3A84" w:rsidP="005A3A84">
      <w:pPr>
        <w:spacing w:after="0" w:line="280" w:lineRule="exact"/>
        <w:jc w:val="both"/>
        <w:rPr>
          <w:color w:val="auto"/>
        </w:rPr>
      </w:pPr>
      <w:r w:rsidRPr="005A3A84">
        <w:rPr>
          <w:color w:val="auto"/>
        </w:rPr>
        <w:t>prp: praktyki pedagogiczne</w:t>
      </w:r>
    </w:p>
    <w:p w14:paraId="6EDDD215" w14:textId="77777777" w:rsidR="005A3A84" w:rsidRPr="005A3A84" w:rsidRDefault="005A3A84" w:rsidP="005A3A84">
      <w:pPr>
        <w:spacing w:after="0" w:line="280" w:lineRule="exact"/>
        <w:jc w:val="both"/>
        <w:rPr>
          <w:color w:val="auto"/>
        </w:rPr>
      </w:pPr>
      <w:r w:rsidRPr="005A3A84">
        <w:rPr>
          <w:color w:val="auto"/>
        </w:rPr>
        <w:t>t: translatorium</w:t>
      </w:r>
    </w:p>
    <w:p w14:paraId="4ED159F4" w14:textId="77777777" w:rsidR="005A3A84" w:rsidRPr="005A3A84" w:rsidRDefault="005A3A84" w:rsidP="005A3A84">
      <w:pPr>
        <w:spacing w:after="0" w:line="280" w:lineRule="exact"/>
        <w:jc w:val="both"/>
        <w:rPr>
          <w:color w:val="auto"/>
        </w:rPr>
      </w:pPr>
      <w:r w:rsidRPr="005A3A84">
        <w:rPr>
          <w:color w:val="auto"/>
        </w:rPr>
        <w:t>r: repetytorium</w:t>
      </w:r>
    </w:p>
    <w:p w14:paraId="5074B5E3" w14:textId="77777777" w:rsidR="005A3A84" w:rsidRPr="005A3A84" w:rsidRDefault="005A3A84" w:rsidP="005A3A84">
      <w:pPr>
        <w:spacing w:after="0" w:line="280" w:lineRule="exact"/>
        <w:jc w:val="both"/>
        <w:rPr>
          <w:color w:val="auto"/>
        </w:rPr>
      </w:pPr>
      <w:r w:rsidRPr="005A3A84">
        <w:rPr>
          <w:color w:val="auto"/>
        </w:rPr>
        <w:t>zs: zajecia specjalistyczne</w:t>
      </w:r>
    </w:p>
    <w:p w14:paraId="2872B3E9" w14:textId="77777777" w:rsidR="005A3A84" w:rsidRPr="005A3A84" w:rsidRDefault="005A3A84" w:rsidP="005A3A84">
      <w:pPr>
        <w:spacing w:after="0" w:line="280" w:lineRule="exact"/>
        <w:jc w:val="both"/>
        <w:rPr>
          <w:color w:val="auto"/>
        </w:rPr>
      </w:pPr>
      <w:r w:rsidRPr="005A3A84">
        <w:rPr>
          <w:color w:val="auto"/>
        </w:rPr>
        <w:t>e-l: e-learning</w:t>
      </w:r>
    </w:p>
    <w:p w14:paraId="2D236FE3" w14:textId="3FB1E9AC" w:rsidR="005A3A84" w:rsidRPr="005A3A84" w:rsidRDefault="005A3A84" w:rsidP="0031230B">
      <w:pPr>
        <w:spacing w:before="120" w:after="120" w:line="280" w:lineRule="exact"/>
        <w:jc w:val="both"/>
        <w:rPr>
          <w:b/>
        </w:rPr>
      </w:pPr>
      <w:r w:rsidRPr="005A3A84">
        <w:rPr>
          <w:b/>
        </w:rPr>
        <w:t>Skróty modułów</w:t>
      </w:r>
    </w:p>
    <w:p w14:paraId="438819DA" w14:textId="77777777" w:rsidR="005A3A84" w:rsidRPr="005A3A84" w:rsidRDefault="005A3A84" w:rsidP="005A3A84">
      <w:pPr>
        <w:spacing w:after="0" w:line="280" w:lineRule="exact"/>
        <w:jc w:val="both"/>
        <w:rPr>
          <w:color w:val="auto"/>
        </w:rPr>
      </w:pPr>
      <w:r w:rsidRPr="005A3A84">
        <w:rPr>
          <w:color w:val="auto"/>
        </w:rPr>
        <w:t>MOPd: moduł ogólny podstawowy</w:t>
      </w:r>
    </w:p>
    <w:p w14:paraId="5754977C" w14:textId="77777777" w:rsidR="005A3A84" w:rsidRPr="005A3A84" w:rsidRDefault="005A3A84" w:rsidP="005A3A84">
      <w:pPr>
        <w:spacing w:after="0" w:line="280" w:lineRule="exact"/>
        <w:jc w:val="both"/>
        <w:rPr>
          <w:color w:val="auto"/>
        </w:rPr>
      </w:pPr>
      <w:r w:rsidRPr="005A3A84">
        <w:rPr>
          <w:color w:val="auto"/>
        </w:rPr>
        <w:t>MODz: moduł ogólny dziennikarstwo</w:t>
      </w:r>
    </w:p>
    <w:p w14:paraId="63446156" w14:textId="77777777" w:rsidR="005A3A84" w:rsidRPr="005A3A84" w:rsidRDefault="005A3A84" w:rsidP="005A3A84">
      <w:pPr>
        <w:spacing w:after="0" w:line="280" w:lineRule="exact"/>
        <w:jc w:val="both"/>
        <w:rPr>
          <w:color w:val="auto"/>
        </w:rPr>
      </w:pPr>
      <w:r w:rsidRPr="005A3A84">
        <w:rPr>
          <w:color w:val="auto"/>
        </w:rPr>
        <w:t>MOPr: moduł ogólny praktyka</w:t>
      </w:r>
    </w:p>
    <w:p w14:paraId="515712A8" w14:textId="77777777" w:rsidR="005A3A84" w:rsidRPr="005A3A84" w:rsidRDefault="005A3A84" w:rsidP="005A3A84">
      <w:pPr>
        <w:spacing w:after="0" w:line="280" w:lineRule="exact"/>
        <w:jc w:val="both"/>
        <w:rPr>
          <w:color w:val="auto"/>
        </w:rPr>
      </w:pPr>
      <w:r w:rsidRPr="005A3A84">
        <w:rPr>
          <w:color w:val="auto"/>
        </w:rPr>
        <w:t>MD: moduł dziennikarski</w:t>
      </w:r>
    </w:p>
    <w:p w14:paraId="14739EE3" w14:textId="77777777" w:rsidR="005A3A84" w:rsidRPr="005A3A84" w:rsidRDefault="005A3A84" w:rsidP="005A3A84">
      <w:pPr>
        <w:spacing w:after="0" w:line="280" w:lineRule="exact"/>
        <w:jc w:val="both"/>
        <w:rPr>
          <w:color w:val="auto"/>
        </w:rPr>
      </w:pPr>
      <w:r w:rsidRPr="005A3A84">
        <w:rPr>
          <w:color w:val="auto"/>
        </w:rPr>
        <w:t>MM: moduł marketingowy</w:t>
      </w:r>
    </w:p>
    <w:p w14:paraId="32A31480" w14:textId="77777777" w:rsidR="005A3A84" w:rsidRPr="005A3A84" w:rsidRDefault="005A3A84" w:rsidP="005A3A84">
      <w:pPr>
        <w:spacing w:after="0" w:line="280" w:lineRule="exact"/>
        <w:jc w:val="both"/>
        <w:rPr>
          <w:color w:val="auto"/>
        </w:rPr>
      </w:pPr>
      <w:r w:rsidRPr="005A3A84">
        <w:rPr>
          <w:color w:val="auto"/>
        </w:rPr>
        <w:t>MB: moduł badawczy</w:t>
      </w:r>
    </w:p>
    <w:p w14:paraId="35564885" w14:textId="77777777" w:rsidR="005A3A84" w:rsidRPr="005A3A84" w:rsidRDefault="005A3A84" w:rsidP="005A3A84">
      <w:pPr>
        <w:spacing w:after="0" w:line="280" w:lineRule="exact"/>
        <w:jc w:val="both"/>
        <w:rPr>
          <w:color w:val="auto"/>
        </w:rPr>
      </w:pPr>
      <w:r w:rsidRPr="005A3A84">
        <w:rPr>
          <w:color w:val="auto"/>
        </w:rPr>
        <w:t>MDOd: moduł dziennikarski odmiany</w:t>
      </w:r>
    </w:p>
    <w:p w14:paraId="4A28DDDF" w14:textId="77777777" w:rsidR="005A3A84" w:rsidRPr="005A3A84" w:rsidRDefault="005A3A84" w:rsidP="005A3A84">
      <w:pPr>
        <w:spacing w:after="0" w:line="280" w:lineRule="exact"/>
        <w:jc w:val="both"/>
        <w:rPr>
          <w:color w:val="auto"/>
        </w:rPr>
      </w:pPr>
      <w:r w:rsidRPr="005A3A84">
        <w:rPr>
          <w:color w:val="auto"/>
        </w:rPr>
        <w:t>MDPrz: moduł dziennikarski przekaz</w:t>
      </w:r>
    </w:p>
    <w:p w14:paraId="1CD49FC3" w14:textId="77777777" w:rsidR="005A3A84" w:rsidRPr="005A3A84" w:rsidRDefault="005A3A84" w:rsidP="005A3A84">
      <w:pPr>
        <w:spacing w:after="0" w:line="280" w:lineRule="exact"/>
        <w:jc w:val="both"/>
        <w:rPr>
          <w:color w:val="auto"/>
        </w:rPr>
      </w:pPr>
      <w:r w:rsidRPr="005A3A84">
        <w:rPr>
          <w:color w:val="auto"/>
        </w:rPr>
        <w:t>MMPR: moduł marketingowy PR</w:t>
      </w:r>
    </w:p>
    <w:p w14:paraId="2401B6F6" w14:textId="77777777" w:rsidR="005A3A84" w:rsidRPr="005A3A84" w:rsidRDefault="005A3A84" w:rsidP="005A3A84">
      <w:pPr>
        <w:spacing w:after="0" w:line="280" w:lineRule="exact"/>
        <w:jc w:val="both"/>
        <w:rPr>
          <w:color w:val="auto"/>
        </w:rPr>
      </w:pPr>
      <w:r w:rsidRPr="005A3A84">
        <w:rPr>
          <w:color w:val="auto"/>
        </w:rPr>
        <w:t>MMBr: moduł marketingowy branding</w:t>
      </w:r>
    </w:p>
    <w:p w14:paraId="70D4BAE7" w14:textId="77777777" w:rsidR="005A3A84" w:rsidRPr="005A3A84" w:rsidRDefault="005A3A84" w:rsidP="005A3A84">
      <w:pPr>
        <w:spacing w:after="0" w:line="280" w:lineRule="exact"/>
        <w:jc w:val="both"/>
        <w:rPr>
          <w:color w:val="auto"/>
        </w:rPr>
      </w:pPr>
      <w:r w:rsidRPr="005A3A84">
        <w:rPr>
          <w:color w:val="auto"/>
        </w:rPr>
        <w:t>MMMa: moduł marketingowy marka</w:t>
      </w:r>
    </w:p>
    <w:p w14:paraId="2C133152" w14:textId="77777777" w:rsidR="005A3A84" w:rsidRPr="005A3A84" w:rsidRDefault="005A3A84" w:rsidP="005A3A84">
      <w:pPr>
        <w:spacing w:after="0" w:line="280" w:lineRule="exact"/>
        <w:jc w:val="both"/>
        <w:rPr>
          <w:color w:val="auto"/>
        </w:rPr>
      </w:pPr>
      <w:r w:rsidRPr="005A3A84">
        <w:rPr>
          <w:color w:val="auto"/>
        </w:rPr>
        <w:t>MBPo: moduł badawczy podstawowy</w:t>
      </w:r>
    </w:p>
    <w:p w14:paraId="7757E4F0" w14:textId="77777777" w:rsidR="005A3A84" w:rsidRPr="005A3A84" w:rsidRDefault="005A3A84" w:rsidP="005A3A84">
      <w:pPr>
        <w:spacing w:after="0" w:line="280" w:lineRule="exact"/>
        <w:jc w:val="both"/>
        <w:rPr>
          <w:color w:val="auto"/>
        </w:rPr>
      </w:pPr>
      <w:r w:rsidRPr="005A3A84">
        <w:rPr>
          <w:color w:val="auto"/>
        </w:rPr>
        <w:t>MBWa: moduł badawczy warsztat</w:t>
      </w:r>
    </w:p>
    <w:p w14:paraId="0BAA291F" w14:textId="1A94E17B" w:rsidR="00D33591" w:rsidRPr="00A904E4" w:rsidRDefault="00D33591" w:rsidP="00BA6800">
      <w:pPr>
        <w:numPr>
          <w:ilvl w:val="0"/>
          <w:numId w:val="16"/>
        </w:numPr>
        <w:spacing w:before="220" w:after="100" w:line="280" w:lineRule="exact"/>
        <w:ind w:left="505" w:hanging="505"/>
        <w:jc w:val="both"/>
        <w:rPr>
          <w:rStyle w:val="Numerstrony"/>
          <w:b/>
          <w:bCs/>
        </w:rPr>
      </w:pPr>
      <w:r w:rsidRPr="00A904E4">
        <w:rPr>
          <w:rStyle w:val="Numerstrony"/>
          <w:b/>
          <w:bCs/>
        </w:rPr>
        <w:lastRenderedPageBreak/>
        <w:t xml:space="preserve">Bilans </w:t>
      </w:r>
      <w:r w:rsidRPr="00BA6800">
        <w:rPr>
          <w:rStyle w:val="Numerstrony"/>
          <w:b/>
          <w:bCs/>
          <w:u w:color="1D1B11"/>
        </w:rPr>
        <w:t>punktów</w:t>
      </w:r>
      <w:r w:rsidRPr="00A904E4">
        <w:rPr>
          <w:rStyle w:val="Numerstrony"/>
          <w:b/>
          <w:bCs/>
        </w:rPr>
        <w:t xml:space="preserve"> ECTS wraz ze wskaźnikami cha</w:t>
      </w:r>
      <w:r w:rsidR="00824A75" w:rsidRPr="00A904E4">
        <w:rPr>
          <w:rStyle w:val="Numerstrony"/>
          <w:b/>
          <w:bCs/>
        </w:rPr>
        <w:t>rakteryzującymi program studiów</w:t>
      </w:r>
    </w:p>
    <w:p w14:paraId="65FEE6A7" w14:textId="7FBC538E" w:rsidR="003C039C" w:rsidRPr="00461A7C" w:rsidRDefault="003C039C" w:rsidP="003C039C">
      <w:pPr>
        <w:spacing w:after="120" w:line="280" w:lineRule="exact"/>
        <w:jc w:val="both"/>
        <w:rPr>
          <w:rStyle w:val="Numerstrony"/>
          <w:color w:val="auto"/>
          <w:shd w:val="clear" w:color="auto" w:fill="FFFFFF"/>
        </w:rPr>
      </w:pPr>
      <w:r w:rsidRPr="00461A7C">
        <w:rPr>
          <w:rStyle w:val="Numerstrony"/>
          <w:color w:val="auto"/>
          <w:shd w:val="clear" w:color="auto" w:fill="FFFFFF"/>
        </w:rPr>
        <w:t>W zależności od specjalizacji (Odmiany specjalistyczne dziennikarstwa; Public relations i branding oraz Research medialny) bilans punktów ECTS jest różny.</w:t>
      </w:r>
    </w:p>
    <w:p w14:paraId="3976CFA0" w14:textId="1128D1A2" w:rsidR="009F4839" w:rsidRPr="00A904E4" w:rsidRDefault="009F4839" w:rsidP="006D7CFD">
      <w:pPr>
        <w:numPr>
          <w:ilvl w:val="0"/>
          <w:numId w:val="17"/>
        </w:numPr>
        <w:spacing w:after="120" w:line="280" w:lineRule="exact"/>
        <w:ind w:left="352"/>
        <w:jc w:val="both"/>
        <w:rPr>
          <w:color w:val="auto"/>
        </w:rPr>
      </w:pPr>
      <w:r w:rsidRPr="00A904E4">
        <w:rPr>
          <w:color w:val="auto"/>
        </w:rPr>
        <w:t>liczba punkt</w:t>
      </w:r>
      <w:r w:rsidRPr="00A904E4">
        <w:rPr>
          <w:rStyle w:val="Numerstrony"/>
          <w:color w:val="auto"/>
          <w:lang w:val="es-ES_tradnl"/>
        </w:rPr>
        <w:t>ó</w:t>
      </w:r>
      <w:r w:rsidRPr="00A904E4">
        <w:rPr>
          <w:color w:val="auto"/>
        </w:rPr>
        <w:t>w, jaką student musi zdobyć w ciągu 6 semestrów, aby uzyskać kwalifikacje właściwe dla kierunku: 1</w:t>
      </w:r>
      <w:r w:rsidR="00F973D4" w:rsidRPr="00A904E4">
        <w:rPr>
          <w:color w:val="auto"/>
        </w:rPr>
        <w:t>20</w:t>
      </w:r>
      <w:r w:rsidRPr="00A904E4">
        <w:rPr>
          <w:color w:val="auto"/>
        </w:rPr>
        <w:t xml:space="preserve"> ECTS;</w:t>
      </w:r>
    </w:p>
    <w:p w14:paraId="1B266769" w14:textId="2DB98D0B" w:rsidR="009F4839" w:rsidRPr="00A904E4" w:rsidRDefault="009F4839" w:rsidP="006D7CFD">
      <w:pPr>
        <w:numPr>
          <w:ilvl w:val="0"/>
          <w:numId w:val="17"/>
        </w:numPr>
        <w:spacing w:after="120" w:line="280" w:lineRule="exact"/>
        <w:ind w:left="352"/>
        <w:jc w:val="both"/>
        <w:rPr>
          <w:color w:val="auto"/>
        </w:rPr>
      </w:pPr>
      <w:r w:rsidRPr="00A904E4">
        <w:rPr>
          <w:color w:val="auto"/>
        </w:rPr>
        <w:t>łączna liczba punk</w:t>
      </w:r>
      <w:r w:rsidRPr="00A904E4">
        <w:rPr>
          <w:rStyle w:val="Numerstrony"/>
          <w:color w:val="auto"/>
          <w:lang w:val="es-ES_tradnl"/>
        </w:rPr>
        <w:t>ó</w:t>
      </w:r>
      <w:r w:rsidRPr="00A904E4">
        <w:rPr>
          <w:color w:val="auto"/>
        </w:rPr>
        <w:t>w ECTS, którą student musi uz</w:t>
      </w:r>
      <w:r w:rsidR="00057517" w:rsidRPr="00A904E4">
        <w:rPr>
          <w:color w:val="auto"/>
        </w:rPr>
        <w:t>yskać na zajęciach kontaktowych</w:t>
      </w:r>
    </w:p>
    <w:p w14:paraId="4B255F34" w14:textId="5D28C6C8" w:rsidR="007D3199" w:rsidRPr="00461A7C" w:rsidRDefault="003B28F2" w:rsidP="006D7CFD">
      <w:pPr>
        <w:spacing w:after="120" w:line="280" w:lineRule="exact"/>
        <w:ind w:left="351"/>
        <w:jc w:val="both"/>
        <w:rPr>
          <w:rStyle w:val="Numerstrony"/>
          <w:color w:val="auto"/>
          <w:u w:color="1D1B11"/>
        </w:rPr>
      </w:pPr>
      <w:r w:rsidRPr="00461A7C">
        <w:rPr>
          <w:rStyle w:val="Numerstrony"/>
          <w:color w:val="auto"/>
          <w:u w:color="1D1B11"/>
        </w:rPr>
        <w:t>p</w:t>
      </w:r>
      <w:r w:rsidR="007D3199" w:rsidRPr="00461A7C">
        <w:rPr>
          <w:rStyle w:val="Numerstrony"/>
          <w:color w:val="auto"/>
          <w:u w:color="1D1B11"/>
        </w:rPr>
        <w:t xml:space="preserve">rzedmioty siatki podstawowej – </w:t>
      </w:r>
      <w:r w:rsidRPr="00461A7C">
        <w:rPr>
          <w:rStyle w:val="Numerstrony"/>
          <w:color w:val="auto"/>
          <w:u w:color="1D1B11"/>
        </w:rPr>
        <w:t>47</w:t>
      </w:r>
      <w:r w:rsidR="007D3199" w:rsidRPr="00461A7C">
        <w:rPr>
          <w:rStyle w:val="Numerstrony"/>
          <w:color w:val="auto"/>
          <w:u w:color="1D1B11"/>
        </w:rPr>
        <w:t xml:space="preserve"> pkt ECTS</w:t>
      </w:r>
      <w:r w:rsidRPr="00461A7C">
        <w:rPr>
          <w:rStyle w:val="Numerstrony"/>
          <w:color w:val="auto"/>
          <w:u w:color="1D1B11"/>
        </w:rPr>
        <w:t>,</w:t>
      </w:r>
      <w:r w:rsidR="003C039C" w:rsidRPr="00461A7C">
        <w:rPr>
          <w:rStyle w:val="Numerstrony"/>
          <w:color w:val="auto"/>
          <w:u w:color="1D1B11"/>
        </w:rPr>
        <w:t xml:space="preserve"> </w:t>
      </w:r>
      <w:r w:rsidRPr="00461A7C">
        <w:rPr>
          <w:rStyle w:val="Numerstrony"/>
          <w:color w:val="auto"/>
          <w:u w:color="1D1B11"/>
        </w:rPr>
        <w:t>p</w:t>
      </w:r>
      <w:r w:rsidR="007D3199" w:rsidRPr="00461A7C">
        <w:rPr>
          <w:rStyle w:val="Numerstrony"/>
          <w:color w:val="auto"/>
          <w:u w:color="1D1B11"/>
        </w:rPr>
        <w:t xml:space="preserve">rzedmioty specjalizacji </w:t>
      </w:r>
      <w:r w:rsidR="0025211C" w:rsidRPr="00461A7C">
        <w:rPr>
          <w:rStyle w:val="Numerstrony"/>
          <w:color w:val="auto"/>
          <w:u w:color="1D1B11"/>
        </w:rPr>
        <w:t xml:space="preserve">– </w:t>
      </w:r>
      <w:r w:rsidR="003C039C" w:rsidRPr="00461A7C">
        <w:rPr>
          <w:rStyle w:val="Numerstrony"/>
          <w:color w:val="auto"/>
          <w:u w:color="1D1B11"/>
        </w:rPr>
        <w:t>24–</w:t>
      </w:r>
      <w:r w:rsidRPr="00461A7C">
        <w:rPr>
          <w:rStyle w:val="Numerstrony"/>
          <w:color w:val="auto"/>
          <w:u w:color="1D1B11"/>
        </w:rPr>
        <w:t>24,5</w:t>
      </w:r>
      <w:r w:rsidR="0025211C" w:rsidRPr="00461A7C">
        <w:rPr>
          <w:rStyle w:val="Numerstrony"/>
          <w:color w:val="auto"/>
          <w:u w:color="1D1B11"/>
        </w:rPr>
        <w:t xml:space="preserve"> pkt ECTS</w:t>
      </w:r>
      <w:r w:rsidR="003C039C" w:rsidRPr="00461A7C">
        <w:rPr>
          <w:rStyle w:val="Numerstrony"/>
          <w:color w:val="auto"/>
          <w:u w:color="1D1B11"/>
        </w:rPr>
        <w:t>;</w:t>
      </w:r>
    </w:p>
    <w:p w14:paraId="69DFFDC8" w14:textId="6B657DAE" w:rsidR="009F4839" w:rsidRPr="00461A7C" w:rsidRDefault="009F4839" w:rsidP="006D7CFD">
      <w:pPr>
        <w:numPr>
          <w:ilvl w:val="0"/>
          <w:numId w:val="17"/>
        </w:numPr>
        <w:spacing w:after="120" w:line="280" w:lineRule="exact"/>
        <w:ind w:left="352"/>
        <w:jc w:val="both"/>
        <w:rPr>
          <w:color w:val="auto"/>
        </w:rPr>
      </w:pPr>
      <w:r w:rsidRPr="00461A7C">
        <w:rPr>
          <w:color w:val="auto"/>
        </w:rPr>
        <w:t>łączna liczba punktów ECTS, którą student musi uzyskać w ramach zajęć kształcących umiejętności praktyczne</w:t>
      </w:r>
    </w:p>
    <w:p w14:paraId="691B3869" w14:textId="1A52A0C2" w:rsidR="00057517" w:rsidRPr="00461A7C" w:rsidRDefault="003B28F2" w:rsidP="006D7CFD">
      <w:pPr>
        <w:spacing w:after="120" w:line="280" w:lineRule="exact"/>
        <w:ind w:left="352"/>
        <w:jc w:val="both"/>
        <w:rPr>
          <w:rStyle w:val="Numerstrony"/>
          <w:color w:val="auto"/>
          <w:u w:color="1D1B11"/>
        </w:rPr>
      </w:pPr>
      <w:r w:rsidRPr="00461A7C">
        <w:rPr>
          <w:rStyle w:val="Numerstrony"/>
          <w:color w:val="auto"/>
          <w:u w:color="1D1B11"/>
        </w:rPr>
        <w:t xml:space="preserve">przedmioty </w:t>
      </w:r>
      <w:r w:rsidR="00057517" w:rsidRPr="00461A7C">
        <w:rPr>
          <w:rStyle w:val="Numerstrony"/>
          <w:color w:val="auto"/>
          <w:u w:color="1D1B11"/>
        </w:rPr>
        <w:t xml:space="preserve">siatki podstawowej – </w:t>
      </w:r>
      <w:r w:rsidR="00A83749" w:rsidRPr="00461A7C">
        <w:rPr>
          <w:rStyle w:val="Numerstrony"/>
          <w:color w:val="auto"/>
          <w:u w:color="1D1B11"/>
        </w:rPr>
        <w:t>26,5</w:t>
      </w:r>
      <w:r w:rsidR="00057517" w:rsidRPr="00461A7C">
        <w:rPr>
          <w:rStyle w:val="Numerstrony"/>
          <w:color w:val="auto"/>
          <w:u w:color="1D1B11"/>
        </w:rPr>
        <w:t xml:space="preserve"> pkt ECTS</w:t>
      </w:r>
      <w:r w:rsidR="00A83749" w:rsidRPr="00461A7C">
        <w:rPr>
          <w:rStyle w:val="Numerstrony"/>
          <w:color w:val="auto"/>
          <w:u w:color="1D1B11"/>
        </w:rPr>
        <w:t>,</w:t>
      </w:r>
      <w:r w:rsidR="003C039C" w:rsidRPr="00461A7C">
        <w:rPr>
          <w:rStyle w:val="Numerstrony"/>
          <w:color w:val="auto"/>
          <w:u w:color="1D1B11"/>
        </w:rPr>
        <w:t xml:space="preserve"> </w:t>
      </w:r>
      <w:r w:rsidRPr="00461A7C">
        <w:rPr>
          <w:rStyle w:val="Numerstrony"/>
          <w:color w:val="auto"/>
          <w:u w:color="1D1B11"/>
        </w:rPr>
        <w:t xml:space="preserve">przedmioty </w:t>
      </w:r>
      <w:r w:rsidR="00057517" w:rsidRPr="00461A7C">
        <w:rPr>
          <w:rStyle w:val="Numerstrony"/>
          <w:color w:val="auto"/>
          <w:u w:color="1D1B11"/>
        </w:rPr>
        <w:t xml:space="preserve">specjalizacji – </w:t>
      </w:r>
      <w:r w:rsidR="003C039C" w:rsidRPr="00461A7C">
        <w:rPr>
          <w:rStyle w:val="Numerstrony"/>
          <w:color w:val="auto"/>
          <w:u w:color="1D1B11"/>
        </w:rPr>
        <w:t>18–22</w:t>
      </w:r>
      <w:r w:rsidR="00057517" w:rsidRPr="00461A7C">
        <w:rPr>
          <w:rStyle w:val="Numerstrony"/>
          <w:color w:val="auto"/>
          <w:u w:color="1D1B11"/>
        </w:rPr>
        <w:t xml:space="preserve"> pkt ECTS</w:t>
      </w:r>
      <w:r w:rsidR="00A83749" w:rsidRPr="00461A7C">
        <w:rPr>
          <w:rStyle w:val="Numerstrony"/>
          <w:color w:val="auto"/>
          <w:u w:color="1D1B11"/>
        </w:rPr>
        <w:t>,</w:t>
      </w:r>
    </w:p>
    <w:p w14:paraId="60CDA937" w14:textId="555DBEDA" w:rsidR="009F4839" w:rsidRPr="00461A7C" w:rsidRDefault="009F4839" w:rsidP="006D7CFD">
      <w:pPr>
        <w:numPr>
          <w:ilvl w:val="0"/>
          <w:numId w:val="17"/>
        </w:numPr>
        <w:spacing w:after="120" w:line="280" w:lineRule="exact"/>
        <w:ind w:left="352"/>
        <w:jc w:val="both"/>
        <w:rPr>
          <w:color w:val="auto"/>
        </w:rPr>
      </w:pPr>
      <w:r w:rsidRPr="00461A7C">
        <w:rPr>
          <w:color w:val="auto"/>
        </w:rPr>
        <w:t xml:space="preserve">łączna liczba punktów ECTS, którą student musi uzyskać, realizując moduły kształcenia w zakresie zajęć ogólnouczelnianych lub na innym kierunku studiów: </w:t>
      </w:r>
      <w:r w:rsidR="004D4CF5" w:rsidRPr="00461A7C">
        <w:rPr>
          <w:color w:val="auto"/>
        </w:rPr>
        <w:t>3</w:t>
      </w:r>
      <w:r w:rsidRPr="00461A7C">
        <w:rPr>
          <w:color w:val="auto"/>
        </w:rPr>
        <w:t xml:space="preserve"> ECTS;</w:t>
      </w:r>
    </w:p>
    <w:p w14:paraId="3EB77F50" w14:textId="086FA2DE" w:rsidR="00824A75" w:rsidRPr="00461A7C" w:rsidRDefault="009F4839" w:rsidP="006D7CFD">
      <w:pPr>
        <w:numPr>
          <w:ilvl w:val="0"/>
          <w:numId w:val="17"/>
        </w:numPr>
        <w:spacing w:after="120" w:line="280" w:lineRule="exact"/>
        <w:ind w:left="352"/>
        <w:jc w:val="both"/>
        <w:rPr>
          <w:rStyle w:val="Numerstrony"/>
          <w:color w:val="auto"/>
        </w:rPr>
      </w:pPr>
      <w:r w:rsidRPr="00461A7C">
        <w:rPr>
          <w:color w:val="auto"/>
        </w:rPr>
        <w:t>łączna liczba punkt</w:t>
      </w:r>
      <w:r w:rsidRPr="00461A7C">
        <w:rPr>
          <w:rStyle w:val="Numerstrony"/>
          <w:color w:val="auto"/>
          <w:lang w:val="es-ES_tradnl"/>
        </w:rPr>
        <w:t>ó</w:t>
      </w:r>
      <w:r w:rsidRPr="00461A7C">
        <w:rPr>
          <w:color w:val="auto"/>
        </w:rPr>
        <w:t xml:space="preserve">w ECST, </w:t>
      </w:r>
      <w:r w:rsidR="003B6622" w:rsidRPr="00461A7C">
        <w:rPr>
          <w:color w:val="auto"/>
        </w:rPr>
        <w:t>którą</w:t>
      </w:r>
      <w:r w:rsidRPr="00461A7C">
        <w:rPr>
          <w:color w:val="auto"/>
        </w:rPr>
        <w:t xml:space="preserve"> student musi uzyskać w ramach zajęć z dziedziny nauk humani</w:t>
      </w:r>
      <w:r w:rsidR="00A15F1D" w:rsidRPr="00461A7C">
        <w:rPr>
          <w:color w:val="auto"/>
        </w:rPr>
        <w:t>stycznych lub nauk społecznych</w:t>
      </w:r>
    </w:p>
    <w:p w14:paraId="4218E347" w14:textId="512F71BF" w:rsidR="00A15F1D" w:rsidRPr="00461A7C" w:rsidRDefault="003B28F2" w:rsidP="006D7CFD">
      <w:pPr>
        <w:spacing w:after="120" w:line="280" w:lineRule="exact"/>
        <w:ind w:left="352"/>
        <w:jc w:val="both"/>
        <w:rPr>
          <w:rStyle w:val="Numerstrony"/>
          <w:color w:val="auto"/>
          <w:spacing w:val="-2"/>
          <w:u w:color="1D1B11"/>
        </w:rPr>
      </w:pPr>
      <w:r w:rsidRPr="00461A7C">
        <w:rPr>
          <w:rStyle w:val="Numerstrony"/>
          <w:color w:val="auto"/>
          <w:spacing w:val="-2"/>
          <w:u w:color="1D1B11"/>
        </w:rPr>
        <w:t xml:space="preserve">przedmioty </w:t>
      </w:r>
      <w:r w:rsidR="00A15F1D" w:rsidRPr="00461A7C">
        <w:rPr>
          <w:rStyle w:val="Numerstrony"/>
          <w:color w:val="auto"/>
          <w:spacing w:val="-2"/>
          <w:u w:color="1D1B11"/>
        </w:rPr>
        <w:t xml:space="preserve">siatki podstawowej: nauki humanistyczne – </w:t>
      </w:r>
      <w:r w:rsidR="00A83749" w:rsidRPr="00461A7C">
        <w:rPr>
          <w:rStyle w:val="Numerstrony"/>
          <w:color w:val="auto"/>
          <w:spacing w:val="-2"/>
          <w:u w:color="1D1B11"/>
        </w:rPr>
        <w:t>61</w:t>
      </w:r>
      <w:r w:rsidR="00A15F1D" w:rsidRPr="00461A7C">
        <w:rPr>
          <w:rStyle w:val="Numerstrony"/>
          <w:color w:val="auto"/>
          <w:spacing w:val="-2"/>
          <w:u w:color="1D1B11"/>
        </w:rPr>
        <w:t xml:space="preserve"> pkt ECTS, nauki społeczne – </w:t>
      </w:r>
      <w:r w:rsidR="00A83749" w:rsidRPr="00461A7C">
        <w:rPr>
          <w:rStyle w:val="Numerstrony"/>
          <w:color w:val="auto"/>
          <w:spacing w:val="-2"/>
          <w:u w:color="1D1B11"/>
        </w:rPr>
        <w:t>17 pkt ECTS,</w:t>
      </w:r>
    </w:p>
    <w:p w14:paraId="4FD3ED83" w14:textId="02F4CBB8" w:rsidR="00A15F1D" w:rsidRPr="00461A7C" w:rsidRDefault="003B28F2" w:rsidP="006D7CFD">
      <w:pPr>
        <w:spacing w:after="120" w:line="280" w:lineRule="exact"/>
        <w:ind w:left="352"/>
        <w:jc w:val="both"/>
        <w:rPr>
          <w:rStyle w:val="Numerstrony"/>
          <w:color w:val="auto"/>
          <w:u w:color="1D1B11"/>
        </w:rPr>
      </w:pPr>
      <w:r w:rsidRPr="00461A7C">
        <w:rPr>
          <w:rStyle w:val="Numerstrony"/>
          <w:color w:val="auto"/>
          <w:u w:color="1D1B11"/>
        </w:rPr>
        <w:t xml:space="preserve">przedmioty </w:t>
      </w:r>
      <w:r w:rsidR="00A15F1D" w:rsidRPr="00461A7C">
        <w:rPr>
          <w:rStyle w:val="Numerstrony"/>
          <w:color w:val="auto"/>
          <w:u w:color="1D1B11"/>
        </w:rPr>
        <w:t xml:space="preserve">specjalizacji: nauki humanistyczne – </w:t>
      </w:r>
      <w:r w:rsidR="003C039C" w:rsidRPr="00461A7C">
        <w:rPr>
          <w:rStyle w:val="Numerstrony"/>
          <w:color w:val="auto"/>
          <w:u w:color="1D1B11"/>
        </w:rPr>
        <w:t>12–</w:t>
      </w:r>
      <w:r w:rsidR="00A83749" w:rsidRPr="00461A7C">
        <w:rPr>
          <w:rStyle w:val="Numerstrony"/>
          <w:color w:val="auto"/>
          <w:u w:color="1D1B11"/>
        </w:rPr>
        <w:t>24</w:t>
      </w:r>
      <w:r w:rsidR="00A15F1D" w:rsidRPr="00461A7C">
        <w:rPr>
          <w:rStyle w:val="Numerstrony"/>
          <w:color w:val="auto"/>
          <w:u w:color="1D1B11"/>
        </w:rPr>
        <w:t xml:space="preserve"> pkt ECTS, nauki społeczne – </w:t>
      </w:r>
      <w:r w:rsidR="00A83749" w:rsidRPr="00461A7C">
        <w:rPr>
          <w:rStyle w:val="Numerstrony"/>
          <w:color w:val="auto"/>
          <w:u w:color="1D1B11"/>
        </w:rPr>
        <w:t>16</w:t>
      </w:r>
      <w:r w:rsidR="003C039C" w:rsidRPr="00461A7C">
        <w:rPr>
          <w:rStyle w:val="Numerstrony"/>
          <w:color w:val="auto"/>
          <w:u w:color="1D1B11"/>
        </w:rPr>
        <w:t>–28</w:t>
      </w:r>
      <w:r w:rsidR="00A15F1D" w:rsidRPr="00461A7C">
        <w:rPr>
          <w:rStyle w:val="Numerstrony"/>
          <w:color w:val="auto"/>
          <w:u w:color="1D1B11"/>
        </w:rPr>
        <w:t xml:space="preserve"> pkt ECTS</w:t>
      </w:r>
      <w:r w:rsidR="003C039C" w:rsidRPr="00461A7C">
        <w:rPr>
          <w:rStyle w:val="Numerstrony"/>
          <w:color w:val="auto"/>
          <w:u w:color="1D1B11"/>
        </w:rPr>
        <w:t>.</w:t>
      </w:r>
    </w:p>
    <w:p w14:paraId="25A67DAD" w14:textId="2A263785" w:rsidR="00DB1310" w:rsidRPr="00A904E4" w:rsidRDefault="00DB1310" w:rsidP="00BA6800">
      <w:pPr>
        <w:numPr>
          <w:ilvl w:val="0"/>
          <w:numId w:val="16"/>
        </w:numPr>
        <w:spacing w:before="220" w:after="100" w:line="280" w:lineRule="exact"/>
        <w:ind w:left="505" w:hanging="505"/>
        <w:jc w:val="both"/>
        <w:rPr>
          <w:rStyle w:val="Numerstrony"/>
          <w:b/>
          <w:bCs/>
        </w:rPr>
      </w:pPr>
      <w:r w:rsidRPr="00A904E4">
        <w:rPr>
          <w:rStyle w:val="Numerstrony"/>
          <w:b/>
          <w:bCs/>
        </w:rPr>
        <w:t xml:space="preserve">Opis </w:t>
      </w:r>
      <w:r w:rsidRPr="00BA6800">
        <w:rPr>
          <w:rStyle w:val="Numerstrony"/>
          <w:b/>
          <w:bCs/>
          <w:u w:color="1D1B11"/>
        </w:rPr>
        <w:t>poszczególnych</w:t>
      </w:r>
      <w:r w:rsidRPr="00A904E4">
        <w:rPr>
          <w:rStyle w:val="Numerstrony"/>
          <w:b/>
          <w:bCs/>
        </w:rPr>
        <w:t xml:space="preserve"> przedmiotów</w:t>
      </w:r>
    </w:p>
    <w:p w14:paraId="172CC45B" w14:textId="42D699A0" w:rsidR="002B448D" w:rsidRPr="00A904E4" w:rsidRDefault="002B448D" w:rsidP="00CF400C">
      <w:pPr>
        <w:tabs>
          <w:tab w:val="left" w:pos="1635"/>
        </w:tabs>
        <w:jc w:val="both"/>
      </w:pPr>
      <w:r w:rsidRPr="00A904E4">
        <w:t>Dokument w załączeniu.</w:t>
      </w:r>
    </w:p>
    <w:p w14:paraId="04F24504" w14:textId="3A6C39DE" w:rsidR="0028193D" w:rsidRPr="00A904E4" w:rsidRDefault="00DB1310" w:rsidP="00BA6800">
      <w:pPr>
        <w:numPr>
          <w:ilvl w:val="0"/>
          <w:numId w:val="16"/>
        </w:numPr>
        <w:spacing w:before="220" w:after="100" w:line="280" w:lineRule="exact"/>
        <w:ind w:left="505" w:hanging="505"/>
        <w:jc w:val="both"/>
        <w:rPr>
          <w:rStyle w:val="Numerstrony"/>
          <w:b/>
          <w:bCs/>
        </w:rPr>
      </w:pPr>
      <w:r w:rsidRPr="00A904E4">
        <w:rPr>
          <w:rStyle w:val="Numerstrony"/>
          <w:b/>
          <w:bCs/>
        </w:rPr>
        <w:t xml:space="preserve">Relacje </w:t>
      </w:r>
      <w:r w:rsidRPr="00BA6800">
        <w:rPr>
          <w:rStyle w:val="Numerstrony"/>
          <w:b/>
          <w:bCs/>
          <w:u w:color="1D1B11"/>
        </w:rPr>
        <w:t>między</w:t>
      </w:r>
      <w:r w:rsidRPr="00A904E4">
        <w:rPr>
          <w:rStyle w:val="Numerstrony"/>
          <w:b/>
          <w:bCs/>
        </w:rPr>
        <w:t xml:space="preserve"> efektami kierunkowymi a efektami zdefiniowanymi dla poszczególnych modułów zajęć</w:t>
      </w:r>
    </w:p>
    <w:p w14:paraId="64F4C82C" w14:textId="7B90C72B" w:rsidR="00DB1310" w:rsidRPr="00461A7C" w:rsidRDefault="00124279" w:rsidP="00516D75">
      <w:pPr>
        <w:spacing w:after="120" w:line="280" w:lineRule="exact"/>
        <w:jc w:val="both"/>
        <w:rPr>
          <w:color w:val="auto"/>
        </w:rPr>
      </w:pPr>
      <w:r w:rsidRPr="00461A7C">
        <w:rPr>
          <w:color w:val="auto"/>
        </w:rPr>
        <w:t>Zajęcia lub grupy zajęć wraz z przypisaniem do każdego modułu efektów uczenia się oraz liczby punktów ECTS</w:t>
      </w:r>
      <w:r w:rsidR="00DB1310" w:rsidRPr="00461A7C">
        <w:rPr>
          <w:color w:val="auto"/>
        </w:rPr>
        <w:t>.</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907"/>
        <w:gridCol w:w="4106"/>
        <w:gridCol w:w="1510"/>
        <w:gridCol w:w="1072"/>
      </w:tblGrid>
      <w:tr w:rsidR="00182D7B" w:rsidRPr="00124279" w14:paraId="2E13152D" w14:textId="77777777" w:rsidTr="0031230B">
        <w:trPr>
          <w:jc w:val="center"/>
        </w:trPr>
        <w:tc>
          <w:tcPr>
            <w:tcW w:w="940" w:type="pct"/>
            <w:shd w:val="clear" w:color="auto" w:fill="FFFFFF"/>
            <w:vAlign w:val="center"/>
            <w:hideMark/>
          </w:tcPr>
          <w:p w14:paraId="20697B4F" w14:textId="77777777" w:rsidR="00124279" w:rsidRPr="00124279"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Moduł</w:t>
            </w:r>
          </w:p>
        </w:tc>
        <w:tc>
          <w:tcPr>
            <w:tcW w:w="485" w:type="pct"/>
            <w:shd w:val="clear" w:color="auto" w:fill="FFFFFF"/>
            <w:vAlign w:val="center"/>
            <w:hideMark/>
          </w:tcPr>
          <w:p w14:paraId="09AC5BA5" w14:textId="77777777" w:rsidR="00124279" w:rsidRPr="00124279"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Symbol</w:t>
            </w:r>
          </w:p>
        </w:tc>
        <w:tc>
          <w:tcPr>
            <w:tcW w:w="2195" w:type="pct"/>
            <w:shd w:val="clear" w:color="auto" w:fill="FFFFFF"/>
            <w:vAlign w:val="center"/>
          </w:tcPr>
          <w:p w14:paraId="34448988" w14:textId="77777777" w:rsidR="00124279" w:rsidRPr="00124279"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Przedmioty</w:t>
            </w:r>
          </w:p>
        </w:tc>
        <w:tc>
          <w:tcPr>
            <w:tcW w:w="807" w:type="pct"/>
            <w:shd w:val="clear" w:color="auto" w:fill="FFFFFF"/>
            <w:vAlign w:val="center"/>
            <w:hideMark/>
          </w:tcPr>
          <w:p w14:paraId="61206F47" w14:textId="77777777" w:rsidR="00182D7B"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Efekty</w:t>
            </w:r>
          </w:p>
          <w:p w14:paraId="445CEFE9" w14:textId="5699B0CC" w:rsidR="00124279" w:rsidRPr="00124279"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kształcenia</w:t>
            </w:r>
          </w:p>
        </w:tc>
        <w:tc>
          <w:tcPr>
            <w:tcW w:w="0" w:type="auto"/>
            <w:shd w:val="clear" w:color="auto" w:fill="FFFFFF"/>
            <w:vAlign w:val="center"/>
            <w:hideMark/>
          </w:tcPr>
          <w:p w14:paraId="3C6C9EC1" w14:textId="77777777" w:rsidR="00124279" w:rsidRPr="00124279"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Punkty ECTS</w:t>
            </w:r>
          </w:p>
        </w:tc>
      </w:tr>
      <w:tr w:rsidR="00182D7B" w:rsidRPr="00124279" w14:paraId="5C8B4410" w14:textId="77777777" w:rsidTr="0031230B">
        <w:trPr>
          <w:jc w:val="center"/>
        </w:trPr>
        <w:tc>
          <w:tcPr>
            <w:tcW w:w="940" w:type="pct"/>
            <w:shd w:val="clear" w:color="auto" w:fill="FFFFFF"/>
            <w:vAlign w:val="center"/>
            <w:hideMark/>
          </w:tcPr>
          <w:p w14:paraId="2D2028A1" w14:textId="77777777" w:rsidR="00124279" w:rsidRPr="00124279"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MODUŁ OGÓLNY</w:t>
            </w:r>
          </w:p>
        </w:tc>
        <w:tc>
          <w:tcPr>
            <w:tcW w:w="485" w:type="pct"/>
            <w:shd w:val="clear" w:color="auto" w:fill="FFFFFF"/>
            <w:vAlign w:val="center"/>
            <w:hideMark/>
          </w:tcPr>
          <w:p w14:paraId="45C374B1" w14:textId="77777777" w:rsidR="00124279" w:rsidRPr="00124279"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MO</w:t>
            </w:r>
          </w:p>
        </w:tc>
        <w:tc>
          <w:tcPr>
            <w:tcW w:w="2195" w:type="pct"/>
            <w:shd w:val="clear" w:color="auto" w:fill="FFFFFF"/>
            <w:vAlign w:val="center"/>
          </w:tcPr>
          <w:p w14:paraId="766079B9" w14:textId="77777777" w:rsidR="00124279" w:rsidRPr="00124279" w:rsidRDefault="00124279" w:rsidP="00B04E59">
            <w:pPr>
              <w:spacing w:after="0" w:line="240" w:lineRule="auto"/>
              <w:jc w:val="center"/>
              <w:rPr>
                <w:color w:val="auto"/>
                <w:sz w:val="20"/>
                <w:szCs w:val="20"/>
              </w:rPr>
            </w:pPr>
          </w:p>
        </w:tc>
        <w:tc>
          <w:tcPr>
            <w:tcW w:w="807" w:type="pct"/>
            <w:shd w:val="clear" w:color="auto" w:fill="FFFFFF"/>
            <w:vAlign w:val="center"/>
          </w:tcPr>
          <w:p w14:paraId="6E2A9CB9" w14:textId="77777777" w:rsidR="00124279" w:rsidRPr="00124279" w:rsidRDefault="00124279" w:rsidP="00B04E59">
            <w:pPr>
              <w:snapToGrid w:val="0"/>
              <w:spacing w:after="0" w:line="240" w:lineRule="auto"/>
              <w:jc w:val="center"/>
              <w:rPr>
                <w:b/>
                <w:color w:val="auto"/>
                <w:sz w:val="20"/>
                <w:szCs w:val="20"/>
                <w:shd w:val="clear" w:color="auto" w:fill="FFFFFF"/>
              </w:rPr>
            </w:pPr>
          </w:p>
        </w:tc>
        <w:tc>
          <w:tcPr>
            <w:tcW w:w="0" w:type="auto"/>
            <w:shd w:val="clear" w:color="auto" w:fill="FFFFFF"/>
            <w:vAlign w:val="center"/>
            <w:hideMark/>
          </w:tcPr>
          <w:p w14:paraId="73CB6269" w14:textId="77777777" w:rsidR="00124279" w:rsidRPr="00124279"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81</w:t>
            </w:r>
          </w:p>
        </w:tc>
      </w:tr>
      <w:tr w:rsidR="00182D7B" w:rsidRPr="00124279" w14:paraId="4217C7FE" w14:textId="77777777" w:rsidTr="0031230B">
        <w:trPr>
          <w:jc w:val="center"/>
        </w:trPr>
        <w:tc>
          <w:tcPr>
            <w:tcW w:w="940" w:type="pct"/>
            <w:shd w:val="clear" w:color="auto" w:fill="FFFFFF"/>
            <w:hideMark/>
          </w:tcPr>
          <w:p w14:paraId="07BCE514" w14:textId="77777777" w:rsidR="00182D7B" w:rsidRDefault="00182D7B" w:rsidP="00182D7B">
            <w:pPr>
              <w:spacing w:after="0" w:line="240" w:lineRule="auto"/>
              <w:jc w:val="both"/>
              <w:rPr>
                <w:b/>
                <w:color w:val="auto"/>
                <w:sz w:val="20"/>
                <w:szCs w:val="20"/>
                <w:shd w:val="clear" w:color="auto" w:fill="FFFFFF"/>
              </w:rPr>
            </w:pPr>
            <w:r w:rsidRPr="00124279">
              <w:rPr>
                <w:b/>
                <w:color w:val="auto"/>
                <w:sz w:val="20"/>
                <w:szCs w:val="20"/>
                <w:shd w:val="clear" w:color="auto" w:fill="FFFFFF"/>
              </w:rPr>
              <w:t>Ogólny</w:t>
            </w:r>
          </w:p>
          <w:p w14:paraId="65BF05A2" w14:textId="1512A7D2" w:rsidR="00182D7B" w:rsidRPr="00124279" w:rsidRDefault="00182D7B" w:rsidP="00182D7B">
            <w:pPr>
              <w:spacing w:after="0" w:line="240" w:lineRule="auto"/>
              <w:jc w:val="both"/>
              <w:rPr>
                <w:b/>
                <w:color w:val="auto"/>
                <w:sz w:val="20"/>
                <w:szCs w:val="20"/>
                <w:shd w:val="clear" w:color="auto" w:fill="FFFFFF"/>
              </w:rPr>
            </w:pPr>
            <w:r w:rsidRPr="00124279">
              <w:rPr>
                <w:b/>
                <w:color w:val="auto"/>
                <w:sz w:val="20"/>
                <w:szCs w:val="20"/>
                <w:shd w:val="clear" w:color="auto" w:fill="FFFFFF"/>
              </w:rPr>
              <w:t>podstawowy</w:t>
            </w:r>
          </w:p>
        </w:tc>
        <w:tc>
          <w:tcPr>
            <w:tcW w:w="485" w:type="pct"/>
            <w:shd w:val="clear" w:color="auto" w:fill="FFFFFF"/>
            <w:hideMark/>
          </w:tcPr>
          <w:p w14:paraId="6C48004D" w14:textId="77777777" w:rsidR="00182D7B" w:rsidRPr="00124279" w:rsidRDefault="00182D7B" w:rsidP="00182D7B">
            <w:pPr>
              <w:spacing w:after="0" w:line="240" w:lineRule="auto"/>
              <w:jc w:val="both"/>
              <w:rPr>
                <w:b/>
                <w:color w:val="auto"/>
                <w:sz w:val="20"/>
                <w:szCs w:val="20"/>
                <w:shd w:val="clear" w:color="auto" w:fill="FFFFFF"/>
              </w:rPr>
            </w:pPr>
            <w:r w:rsidRPr="00124279">
              <w:rPr>
                <w:b/>
                <w:color w:val="auto"/>
                <w:sz w:val="20"/>
                <w:szCs w:val="20"/>
                <w:shd w:val="clear" w:color="auto" w:fill="FFFFFF"/>
              </w:rPr>
              <w:t>MOPd</w:t>
            </w:r>
          </w:p>
        </w:tc>
        <w:tc>
          <w:tcPr>
            <w:tcW w:w="2195" w:type="pct"/>
            <w:shd w:val="clear" w:color="auto" w:fill="FFFFFF"/>
          </w:tcPr>
          <w:p w14:paraId="21406BC2" w14:textId="77777777" w:rsidR="00182D7B" w:rsidRPr="00124279" w:rsidRDefault="00182D7B" w:rsidP="00182D7B">
            <w:pPr>
              <w:spacing w:after="0" w:line="240" w:lineRule="auto"/>
              <w:rPr>
                <w:color w:val="auto"/>
                <w:sz w:val="20"/>
                <w:szCs w:val="20"/>
              </w:rPr>
            </w:pPr>
            <w:r w:rsidRPr="00124279">
              <w:rPr>
                <w:color w:val="auto"/>
                <w:sz w:val="20"/>
                <w:szCs w:val="20"/>
              </w:rPr>
              <w:t>Główne nurty kultury polskiej i światowej XX i XXI wieku</w:t>
            </w:r>
          </w:p>
          <w:p w14:paraId="2C6E3378" w14:textId="77777777" w:rsidR="00182D7B" w:rsidRPr="00124279" w:rsidRDefault="00182D7B" w:rsidP="00182D7B">
            <w:pPr>
              <w:spacing w:after="0" w:line="240" w:lineRule="auto"/>
              <w:rPr>
                <w:color w:val="auto"/>
                <w:sz w:val="20"/>
                <w:szCs w:val="20"/>
              </w:rPr>
            </w:pPr>
            <w:r w:rsidRPr="00124279">
              <w:rPr>
                <w:color w:val="auto"/>
                <w:sz w:val="20"/>
                <w:szCs w:val="20"/>
              </w:rPr>
              <w:t>Komunikacja niewerbalna</w:t>
            </w:r>
          </w:p>
          <w:p w14:paraId="51F3F8D3" w14:textId="77777777" w:rsidR="00182D7B" w:rsidRPr="00124279" w:rsidRDefault="00182D7B" w:rsidP="00182D7B">
            <w:pPr>
              <w:spacing w:after="0" w:line="240" w:lineRule="auto"/>
              <w:rPr>
                <w:color w:val="auto"/>
                <w:sz w:val="20"/>
                <w:szCs w:val="20"/>
              </w:rPr>
            </w:pPr>
            <w:r w:rsidRPr="00124279">
              <w:rPr>
                <w:color w:val="auto"/>
                <w:sz w:val="20"/>
                <w:szCs w:val="20"/>
              </w:rPr>
              <w:t>Komunikowanie międzykulturowe i międzynarodowe</w:t>
            </w:r>
          </w:p>
          <w:p w14:paraId="16439AD7" w14:textId="77777777" w:rsidR="00182D7B" w:rsidRPr="00124279" w:rsidRDefault="00182D7B" w:rsidP="00182D7B">
            <w:pPr>
              <w:spacing w:after="0" w:line="240" w:lineRule="auto"/>
              <w:rPr>
                <w:color w:val="auto"/>
                <w:sz w:val="20"/>
                <w:szCs w:val="20"/>
              </w:rPr>
            </w:pPr>
            <w:r w:rsidRPr="00124279">
              <w:rPr>
                <w:color w:val="auto"/>
                <w:sz w:val="20"/>
                <w:szCs w:val="20"/>
              </w:rPr>
              <w:t>Marketing i reklama</w:t>
            </w:r>
          </w:p>
          <w:p w14:paraId="0D22216F" w14:textId="77777777" w:rsidR="00182D7B" w:rsidRPr="00124279" w:rsidRDefault="00182D7B" w:rsidP="00182D7B">
            <w:pPr>
              <w:spacing w:after="0" w:line="240" w:lineRule="auto"/>
              <w:rPr>
                <w:color w:val="auto"/>
                <w:sz w:val="20"/>
                <w:szCs w:val="20"/>
              </w:rPr>
            </w:pPr>
            <w:r w:rsidRPr="00124279">
              <w:rPr>
                <w:color w:val="auto"/>
                <w:sz w:val="20"/>
                <w:szCs w:val="20"/>
              </w:rPr>
              <w:t>Opinia publiczna</w:t>
            </w:r>
          </w:p>
          <w:p w14:paraId="55F46D7C" w14:textId="77777777" w:rsidR="00182D7B" w:rsidRPr="00124279" w:rsidRDefault="00182D7B" w:rsidP="00182D7B">
            <w:pPr>
              <w:spacing w:after="0" w:line="240" w:lineRule="auto"/>
              <w:rPr>
                <w:color w:val="auto"/>
                <w:sz w:val="20"/>
                <w:szCs w:val="20"/>
              </w:rPr>
            </w:pPr>
            <w:r w:rsidRPr="00124279">
              <w:rPr>
                <w:color w:val="auto"/>
                <w:sz w:val="20"/>
                <w:szCs w:val="20"/>
              </w:rPr>
              <w:t>Pragmatyka językowa</w:t>
            </w:r>
          </w:p>
          <w:p w14:paraId="67FF36B7" w14:textId="77777777" w:rsidR="00182D7B" w:rsidRPr="00124279" w:rsidRDefault="00182D7B" w:rsidP="00182D7B">
            <w:pPr>
              <w:spacing w:after="0" w:line="240" w:lineRule="auto"/>
              <w:rPr>
                <w:color w:val="auto"/>
                <w:sz w:val="20"/>
                <w:szCs w:val="20"/>
              </w:rPr>
            </w:pPr>
            <w:r w:rsidRPr="00124279">
              <w:rPr>
                <w:color w:val="auto"/>
                <w:sz w:val="20"/>
                <w:szCs w:val="20"/>
              </w:rPr>
              <w:t>Prawo autorskie</w:t>
            </w:r>
          </w:p>
          <w:p w14:paraId="27E4050E" w14:textId="77777777" w:rsidR="00182D7B" w:rsidRPr="00124279" w:rsidRDefault="00182D7B" w:rsidP="00182D7B">
            <w:pPr>
              <w:spacing w:after="0" w:line="240" w:lineRule="auto"/>
              <w:rPr>
                <w:color w:val="auto"/>
                <w:sz w:val="20"/>
                <w:szCs w:val="20"/>
              </w:rPr>
            </w:pPr>
            <w:r w:rsidRPr="00124279">
              <w:rPr>
                <w:color w:val="auto"/>
                <w:sz w:val="20"/>
                <w:szCs w:val="20"/>
              </w:rPr>
              <w:t>Psychologia społeczna</w:t>
            </w:r>
          </w:p>
          <w:p w14:paraId="09327014" w14:textId="77777777" w:rsidR="00182D7B" w:rsidRPr="00124279" w:rsidRDefault="00182D7B" w:rsidP="00182D7B">
            <w:pPr>
              <w:spacing w:after="0" w:line="240" w:lineRule="auto"/>
              <w:rPr>
                <w:color w:val="auto"/>
                <w:sz w:val="20"/>
                <w:szCs w:val="20"/>
              </w:rPr>
            </w:pPr>
            <w:r w:rsidRPr="00124279">
              <w:rPr>
                <w:color w:val="auto"/>
                <w:sz w:val="20"/>
                <w:szCs w:val="20"/>
              </w:rPr>
              <w:t>Repetytorium językowe</w:t>
            </w:r>
          </w:p>
        </w:tc>
        <w:tc>
          <w:tcPr>
            <w:tcW w:w="807" w:type="pct"/>
            <w:shd w:val="clear" w:color="auto" w:fill="FFFFFF"/>
          </w:tcPr>
          <w:p w14:paraId="7EF49CBD" w14:textId="77777777"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01D-2A_W01</w:t>
            </w:r>
          </w:p>
          <w:p w14:paraId="56769D96" w14:textId="77777777"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01D-2A_W02</w:t>
            </w:r>
          </w:p>
          <w:p w14:paraId="2FCAA9AF" w14:textId="77777777"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01D-2A_W03</w:t>
            </w:r>
          </w:p>
          <w:p w14:paraId="76BCCF50" w14:textId="0E470AD1"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01D-2A_W04</w:t>
            </w:r>
          </w:p>
          <w:p w14:paraId="3B11A10C" w14:textId="32C22E9B"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01D-2A_W05</w:t>
            </w:r>
          </w:p>
          <w:p w14:paraId="1ED097F0" w14:textId="5CCFFC66"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01D-2A_W07</w:t>
            </w:r>
          </w:p>
          <w:p w14:paraId="3212B68A" w14:textId="77777777" w:rsidR="00182D7B" w:rsidRDefault="00182D7B" w:rsidP="00182D7B">
            <w:pPr>
              <w:spacing w:after="0" w:line="240" w:lineRule="auto"/>
              <w:jc w:val="both"/>
              <w:rPr>
                <w:color w:val="auto"/>
                <w:sz w:val="20"/>
                <w:szCs w:val="20"/>
                <w:shd w:val="clear" w:color="auto" w:fill="FFFFFF"/>
              </w:rPr>
            </w:pPr>
          </w:p>
          <w:p w14:paraId="59044DFC" w14:textId="77777777"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01D-2A_U01</w:t>
            </w:r>
          </w:p>
          <w:p w14:paraId="67F337E8" w14:textId="77777777"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01D-2A_U02</w:t>
            </w:r>
          </w:p>
          <w:p w14:paraId="2A2F811F" w14:textId="2E64B151"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01D-2A_U03</w:t>
            </w:r>
          </w:p>
          <w:p w14:paraId="41301759" w14:textId="77777777"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01D-2A_U04</w:t>
            </w:r>
          </w:p>
          <w:p w14:paraId="1180A187" w14:textId="20FDBC5E"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01D-2A_U05</w:t>
            </w:r>
          </w:p>
          <w:p w14:paraId="76D56563" w14:textId="1934968F"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01D-2A_U06</w:t>
            </w:r>
          </w:p>
          <w:p w14:paraId="1A962747" w14:textId="5AB17CFA" w:rsidR="00182D7B"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01D-2A_U07</w:t>
            </w:r>
          </w:p>
          <w:p w14:paraId="6614686C" w14:textId="77777777" w:rsidR="00182D7B" w:rsidRDefault="00182D7B" w:rsidP="00182D7B">
            <w:pPr>
              <w:spacing w:after="0" w:line="240" w:lineRule="auto"/>
              <w:jc w:val="both"/>
              <w:rPr>
                <w:color w:val="auto"/>
                <w:sz w:val="20"/>
                <w:szCs w:val="20"/>
                <w:shd w:val="clear" w:color="auto" w:fill="FFFFFF"/>
              </w:rPr>
            </w:pPr>
          </w:p>
          <w:p w14:paraId="6F026EE1" w14:textId="7B79483E" w:rsidR="00182D7B" w:rsidRPr="00124279"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01D-2A_K01</w:t>
            </w:r>
          </w:p>
          <w:p w14:paraId="6F89A7BD" w14:textId="78B4A40F" w:rsidR="00182D7B" w:rsidRPr="00124279"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01D-2A_K02</w:t>
            </w:r>
          </w:p>
          <w:p w14:paraId="300FE6AF" w14:textId="1F885D09" w:rsidR="00182D7B" w:rsidRPr="00124279"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01D-2A_K03</w:t>
            </w:r>
          </w:p>
          <w:p w14:paraId="2D7A8103" w14:textId="0EC166A7" w:rsidR="00182D7B" w:rsidRPr="00124279"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lastRenderedPageBreak/>
              <w:t>01D-2A_K05</w:t>
            </w:r>
          </w:p>
          <w:p w14:paraId="645AEC8C" w14:textId="37F6DCC3" w:rsidR="00182D7B" w:rsidRPr="00124279" w:rsidRDefault="00182D7B" w:rsidP="00182D7B">
            <w:pPr>
              <w:spacing w:after="0" w:line="240" w:lineRule="auto"/>
              <w:jc w:val="both"/>
              <w:rPr>
                <w:color w:val="auto"/>
                <w:sz w:val="20"/>
                <w:szCs w:val="20"/>
                <w:shd w:val="clear" w:color="auto" w:fill="FFFFFF"/>
              </w:rPr>
            </w:pPr>
            <w:r w:rsidRPr="00124279">
              <w:rPr>
                <w:color w:val="auto"/>
                <w:sz w:val="20"/>
                <w:szCs w:val="20"/>
                <w:shd w:val="clear" w:color="auto" w:fill="FFFFFF"/>
              </w:rPr>
              <w:t>01D-2A_K06</w:t>
            </w:r>
          </w:p>
        </w:tc>
        <w:tc>
          <w:tcPr>
            <w:tcW w:w="0" w:type="auto"/>
            <w:shd w:val="clear" w:color="auto" w:fill="FFFFFF"/>
          </w:tcPr>
          <w:p w14:paraId="2E710D4B" w14:textId="7F236B77" w:rsidR="00182D7B" w:rsidRPr="00124279" w:rsidRDefault="00182D7B" w:rsidP="00182D7B">
            <w:pPr>
              <w:spacing w:after="0" w:line="240" w:lineRule="auto"/>
              <w:jc w:val="center"/>
              <w:rPr>
                <w:color w:val="auto"/>
                <w:sz w:val="20"/>
                <w:szCs w:val="20"/>
              </w:rPr>
            </w:pPr>
            <w:r w:rsidRPr="00525C07">
              <w:rPr>
                <w:b/>
                <w:color w:val="auto"/>
                <w:sz w:val="20"/>
                <w:szCs w:val="20"/>
              </w:rPr>
              <w:lastRenderedPageBreak/>
              <w:t>31</w:t>
            </w:r>
          </w:p>
        </w:tc>
      </w:tr>
      <w:tr w:rsidR="00182D7B" w:rsidRPr="00124279" w14:paraId="008F03C9" w14:textId="77777777" w:rsidTr="0031230B">
        <w:trPr>
          <w:jc w:val="center"/>
        </w:trPr>
        <w:tc>
          <w:tcPr>
            <w:tcW w:w="940" w:type="pct"/>
            <w:shd w:val="clear" w:color="auto" w:fill="FFFFFF"/>
          </w:tcPr>
          <w:p w14:paraId="27B269A8" w14:textId="77777777" w:rsidR="00182D7B" w:rsidRPr="00124279" w:rsidRDefault="00182D7B" w:rsidP="00182D7B">
            <w:pPr>
              <w:spacing w:after="0" w:line="240" w:lineRule="auto"/>
              <w:jc w:val="both"/>
              <w:rPr>
                <w:b/>
                <w:color w:val="auto"/>
                <w:sz w:val="20"/>
                <w:szCs w:val="20"/>
                <w:shd w:val="clear" w:color="auto" w:fill="FFFFFF"/>
              </w:rPr>
            </w:pPr>
          </w:p>
        </w:tc>
        <w:tc>
          <w:tcPr>
            <w:tcW w:w="485" w:type="pct"/>
            <w:shd w:val="clear" w:color="auto" w:fill="FFFFFF"/>
          </w:tcPr>
          <w:p w14:paraId="028C2A9A" w14:textId="77777777" w:rsidR="00182D7B" w:rsidRPr="00124279" w:rsidRDefault="00182D7B" w:rsidP="00182D7B">
            <w:pPr>
              <w:spacing w:after="0" w:line="240" w:lineRule="auto"/>
              <w:jc w:val="center"/>
              <w:rPr>
                <w:b/>
                <w:color w:val="auto"/>
                <w:sz w:val="20"/>
                <w:szCs w:val="20"/>
                <w:shd w:val="clear" w:color="auto" w:fill="FFFFFF"/>
              </w:rPr>
            </w:pPr>
          </w:p>
        </w:tc>
        <w:tc>
          <w:tcPr>
            <w:tcW w:w="2195" w:type="pct"/>
            <w:shd w:val="clear" w:color="auto" w:fill="FFFFFF"/>
          </w:tcPr>
          <w:p w14:paraId="564AFDE2" w14:textId="77777777" w:rsidR="00182D7B" w:rsidRPr="00124279" w:rsidRDefault="00182D7B" w:rsidP="00182D7B">
            <w:pPr>
              <w:spacing w:after="0" w:line="240" w:lineRule="auto"/>
              <w:rPr>
                <w:color w:val="auto"/>
                <w:sz w:val="20"/>
                <w:szCs w:val="20"/>
              </w:rPr>
            </w:pPr>
          </w:p>
        </w:tc>
        <w:tc>
          <w:tcPr>
            <w:tcW w:w="807" w:type="pct"/>
            <w:shd w:val="clear" w:color="auto" w:fill="FFFFFF"/>
          </w:tcPr>
          <w:p w14:paraId="15FA99D4" w14:textId="77777777" w:rsidR="00182D7B" w:rsidRPr="00124279" w:rsidRDefault="00182D7B" w:rsidP="00182D7B">
            <w:pPr>
              <w:spacing w:after="0" w:line="240" w:lineRule="auto"/>
              <w:jc w:val="both"/>
              <w:rPr>
                <w:color w:val="auto"/>
                <w:sz w:val="20"/>
                <w:szCs w:val="20"/>
                <w:shd w:val="clear" w:color="auto" w:fill="FFFFFF"/>
              </w:rPr>
            </w:pPr>
          </w:p>
        </w:tc>
        <w:tc>
          <w:tcPr>
            <w:tcW w:w="0" w:type="auto"/>
            <w:shd w:val="clear" w:color="auto" w:fill="FFFFFF"/>
          </w:tcPr>
          <w:p w14:paraId="49EC1283" w14:textId="77777777" w:rsidR="00182D7B" w:rsidRPr="00525C07" w:rsidRDefault="00182D7B" w:rsidP="00182D7B">
            <w:pPr>
              <w:spacing w:after="0" w:line="240" w:lineRule="auto"/>
              <w:jc w:val="center"/>
              <w:rPr>
                <w:b/>
                <w:color w:val="auto"/>
                <w:sz w:val="20"/>
                <w:szCs w:val="20"/>
              </w:rPr>
            </w:pPr>
          </w:p>
        </w:tc>
      </w:tr>
      <w:tr w:rsidR="00182D7B" w:rsidRPr="00124279" w14:paraId="2D9913E1" w14:textId="77777777" w:rsidTr="0031230B">
        <w:trPr>
          <w:jc w:val="center"/>
        </w:trPr>
        <w:tc>
          <w:tcPr>
            <w:tcW w:w="940" w:type="pct"/>
            <w:shd w:val="clear" w:color="auto" w:fill="FFFFFF"/>
          </w:tcPr>
          <w:p w14:paraId="25603BA2" w14:textId="77777777" w:rsidR="00182D7B" w:rsidRPr="00124279" w:rsidRDefault="00182D7B" w:rsidP="00182D7B">
            <w:pPr>
              <w:spacing w:after="0" w:line="240" w:lineRule="auto"/>
              <w:jc w:val="both"/>
              <w:rPr>
                <w:b/>
                <w:color w:val="auto"/>
                <w:sz w:val="20"/>
                <w:szCs w:val="20"/>
                <w:shd w:val="clear" w:color="auto" w:fill="FFFFFF"/>
              </w:rPr>
            </w:pPr>
          </w:p>
        </w:tc>
        <w:tc>
          <w:tcPr>
            <w:tcW w:w="485" w:type="pct"/>
            <w:shd w:val="clear" w:color="auto" w:fill="FFFFFF"/>
          </w:tcPr>
          <w:p w14:paraId="03D6B3AA" w14:textId="2A3B37AF" w:rsidR="00182D7B" w:rsidRDefault="00182D7B" w:rsidP="00182D7B">
            <w:pPr>
              <w:spacing w:after="0" w:line="240" w:lineRule="auto"/>
              <w:jc w:val="center"/>
              <w:rPr>
                <w:b/>
                <w:color w:val="auto"/>
                <w:sz w:val="20"/>
                <w:szCs w:val="20"/>
                <w:shd w:val="clear" w:color="auto" w:fill="FFFFFF"/>
              </w:rPr>
            </w:pPr>
            <w:r w:rsidRPr="00124279">
              <w:rPr>
                <w:b/>
                <w:color w:val="auto"/>
                <w:sz w:val="20"/>
                <w:szCs w:val="20"/>
                <w:shd w:val="clear" w:color="auto" w:fill="FFFFFF"/>
              </w:rPr>
              <w:t>ML,</w:t>
            </w:r>
            <w:r w:rsidR="0031230B">
              <w:rPr>
                <w:b/>
                <w:color w:val="auto"/>
                <w:sz w:val="20"/>
                <w:szCs w:val="20"/>
                <w:shd w:val="clear" w:color="auto" w:fill="FFFFFF"/>
              </w:rPr>
              <w:t xml:space="preserve"> </w:t>
            </w:r>
            <w:r w:rsidRPr="00124279">
              <w:rPr>
                <w:b/>
                <w:color w:val="auto"/>
                <w:sz w:val="20"/>
                <w:szCs w:val="20"/>
                <w:shd w:val="clear" w:color="auto" w:fill="FFFFFF"/>
              </w:rPr>
              <w:t>MJ,</w:t>
            </w:r>
          </w:p>
          <w:p w14:paraId="77DC7FF4" w14:textId="7862DD74" w:rsidR="00182D7B" w:rsidRPr="00124279" w:rsidRDefault="00182D7B" w:rsidP="00182D7B">
            <w:pPr>
              <w:spacing w:after="0" w:line="240" w:lineRule="auto"/>
              <w:jc w:val="center"/>
              <w:rPr>
                <w:b/>
                <w:color w:val="auto"/>
                <w:sz w:val="20"/>
                <w:szCs w:val="20"/>
                <w:shd w:val="clear" w:color="auto" w:fill="FFFFFF"/>
              </w:rPr>
            </w:pPr>
            <w:r w:rsidRPr="00124279">
              <w:rPr>
                <w:b/>
                <w:color w:val="auto"/>
                <w:sz w:val="20"/>
                <w:szCs w:val="20"/>
                <w:shd w:val="clear" w:color="auto" w:fill="FFFFFF"/>
              </w:rPr>
              <w:t>MK</w:t>
            </w:r>
          </w:p>
        </w:tc>
        <w:tc>
          <w:tcPr>
            <w:tcW w:w="2195" w:type="pct"/>
            <w:shd w:val="clear" w:color="auto" w:fill="FFFFFF"/>
          </w:tcPr>
          <w:p w14:paraId="6125A621" w14:textId="77777777" w:rsidR="00182D7B" w:rsidRPr="00124279" w:rsidRDefault="00182D7B" w:rsidP="00182D7B">
            <w:pPr>
              <w:spacing w:after="0" w:line="240" w:lineRule="auto"/>
              <w:rPr>
                <w:color w:val="auto"/>
                <w:sz w:val="20"/>
                <w:szCs w:val="20"/>
              </w:rPr>
            </w:pPr>
            <w:r w:rsidRPr="00124279">
              <w:rPr>
                <w:color w:val="auto"/>
                <w:sz w:val="20"/>
                <w:szCs w:val="20"/>
              </w:rPr>
              <w:t>Zajęcia ogólnouczelniane</w:t>
            </w:r>
          </w:p>
        </w:tc>
        <w:tc>
          <w:tcPr>
            <w:tcW w:w="807" w:type="pct"/>
            <w:shd w:val="clear" w:color="auto" w:fill="FFFFFF"/>
          </w:tcPr>
          <w:p w14:paraId="7C632ECE" w14:textId="77777777" w:rsidR="00182D7B" w:rsidRPr="00124279" w:rsidRDefault="00182D7B" w:rsidP="00182D7B">
            <w:pPr>
              <w:spacing w:after="0" w:line="240" w:lineRule="auto"/>
              <w:jc w:val="both"/>
              <w:rPr>
                <w:color w:val="auto"/>
                <w:sz w:val="20"/>
                <w:szCs w:val="20"/>
                <w:shd w:val="clear" w:color="auto" w:fill="FFFFFF"/>
              </w:rPr>
            </w:pPr>
          </w:p>
        </w:tc>
        <w:tc>
          <w:tcPr>
            <w:tcW w:w="0" w:type="auto"/>
            <w:shd w:val="clear" w:color="auto" w:fill="FFFFFF"/>
          </w:tcPr>
          <w:p w14:paraId="0583D543" w14:textId="5EB7326F" w:rsidR="00182D7B" w:rsidRPr="00124279" w:rsidRDefault="00182D7B" w:rsidP="00182D7B">
            <w:pPr>
              <w:spacing w:after="0" w:line="240" w:lineRule="auto"/>
              <w:jc w:val="center"/>
              <w:rPr>
                <w:b/>
                <w:color w:val="auto"/>
                <w:sz w:val="20"/>
                <w:szCs w:val="20"/>
              </w:rPr>
            </w:pPr>
            <w:r w:rsidRPr="00525C07">
              <w:rPr>
                <w:b/>
                <w:color w:val="auto"/>
                <w:sz w:val="20"/>
                <w:szCs w:val="20"/>
              </w:rPr>
              <w:t>3</w:t>
            </w:r>
          </w:p>
        </w:tc>
      </w:tr>
      <w:tr w:rsidR="00182D7B" w:rsidRPr="00124279" w14:paraId="451CD0FA" w14:textId="77777777" w:rsidTr="0031230B">
        <w:trPr>
          <w:jc w:val="center"/>
        </w:trPr>
        <w:tc>
          <w:tcPr>
            <w:tcW w:w="940" w:type="pct"/>
            <w:shd w:val="clear" w:color="auto" w:fill="FFFFFF"/>
            <w:hideMark/>
          </w:tcPr>
          <w:p w14:paraId="2E226428" w14:textId="77777777" w:rsidR="00124279" w:rsidRDefault="00124279" w:rsidP="00B04E59">
            <w:pPr>
              <w:spacing w:after="0" w:line="240" w:lineRule="auto"/>
              <w:jc w:val="both"/>
              <w:rPr>
                <w:b/>
                <w:color w:val="auto"/>
                <w:sz w:val="20"/>
                <w:szCs w:val="20"/>
                <w:shd w:val="clear" w:color="auto" w:fill="FFFFFF"/>
              </w:rPr>
            </w:pPr>
            <w:r w:rsidRPr="00124279">
              <w:rPr>
                <w:b/>
                <w:color w:val="auto"/>
                <w:sz w:val="20"/>
                <w:szCs w:val="20"/>
                <w:shd w:val="clear" w:color="auto" w:fill="FFFFFF"/>
              </w:rPr>
              <w:t>Ogólny</w:t>
            </w:r>
          </w:p>
          <w:p w14:paraId="6A9194C6" w14:textId="2A6CE1E2" w:rsidR="00124279" w:rsidRPr="00124279" w:rsidRDefault="00124279" w:rsidP="00B04E59">
            <w:pPr>
              <w:spacing w:after="0" w:line="240" w:lineRule="auto"/>
              <w:jc w:val="both"/>
              <w:rPr>
                <w:b/>
                <w:color w:val="auto"/>
                <w:sz w:val="20"/>
                <w:szCs w:val="20"/>
                <w:shd w:val="clear" w:color="auto" w:fill="FFFFFF"/>
              </w:rPr>
            </w:pPr>
            <w:r w:rsidRPr="00124279">
              <w:rPr>
                <w:b/>
                <w:color w:val="auto"/>
                <w:sz w:val="20"/>
                <w:szCs w:val="20"/>
                <w:shd w:val="clear" w:color="auto" w:fill="FFFFFF"/>
              </w:rPr>
              <w:t>dziennikarstwo</w:t>
            </w:r>
          </w:p>
        </w:tc>
        <w:tc>
          <w:tcPr>
            <w:tcW w:w="485" w:type="pct"/>
            <w:shd w:val="clear" w:color="auto" w:fill="FFFFFF"/>
            <w:hideMark/>
          </w:tcPr>
          <w:p w14:paraId="6E056F61" w14:textId="77777777" w:rsidR="00124279" w:rsidRPr="00124279" w:rsidRDefault="00124279" w:rsidP="00B04E59">
            <w:pPr>
              <w:spacing w:after="0" w:line="240" w:lineRule="auto"/>
              <w:jc w:val="both"/>
              <w:rPr>
                <w:b/>
                <w:color w:val="auto"/>
                <w:sz w:val="20"/>
                <w:szCs w:val="20"/>
                <w:shd w:val="clear" w:color="auto" w:fill="FFFFFF"/>
              </w:rPr>
            </w:pPr>
            <w:r w:rsidRPr="00124279">
              <w:rPr>
                <w:b/>
                <w:color w:val="auto"/>
                <w:sz w:val="20"/>
                <w:szCs w:val="20"/>
                <w:shd w:val="clear" w:color="auto" w:fill="FFFFFF"/>
              </w:rPr>
              <w:t>MODz</w:t>
            </w:r>
          </w:p>
        </w:tc>
        <w:tc>
          <w:tcPr>
            <w:tcW w:w="2195" w:type="pct"/>
            <w:shd w:val="clear" w:color="auto" w:fill="FFFFFF"/>
          </w:tcPr>
          <w:p w14:paraId="618EDB51" w14:textId="77777777" w:rsidR="00124279" w:rsidRPr="00124279" w:rsidRDefault="00124279" w:rsidP="00B04E59">
            <w:pPr>
              <w:spacing w:after="0" w:line="240" w:lineRule="auto"/>
              <w:rPr>
                <w:color w:val="auto"/>
                <w:sz w:val="20"/>
                <w:szCs w:val="20"/>
              </w:rPr>
            </w:pPr>
            <w:r w:rsidRPr="00124279">
              <w:rPr>
                <w:color w:val="auto"/>
                <w:sz w:val="20"/>
                <w:szCs w:val="20"/>
              </w:rPr>
              <w:t>Analiza dyskursu medialnego</w:t>
            </w:r>
          </w:p>
          <w:p w14:paraId="1EEDDA3D" w14:textId="77777777" w:rsidR="00124279" w:rsidRPr="00124279" w:rsidRDefault="00124279" w:rsidP="00B04E59">
            <w:pPr>
              <w:spacing w:after="0" w:line="240" w:lineRule="auto"/>
              <w:rPr>
                <w:color w:val="auto"/>
                <w:sz w:val="20"/>
                <w:szCs w:val="20"/>
              </w:rPr>
            </w:pPr>
            <w:r w:rsidRPr="00124279">
              <w:rPr>
                <w:color w:val="auto"/>
                <w:sz w:val="20"/>
                <w:szCs w:val="20"/>
              </w:rPr>
              <w:t>Ekonomika mediów</w:t>
            </w:r>
          </w:p>
          <w:p w14:paraId="60511A05" w14:textId="77777777" w:rsidR="00124279" w:rsidRPr="00124279" w:rsidRDefault="00124279" w:rsidP="00B04E59">
            <w:pPr>
              <w:spacing w:after="0" w:line="240" w:lineRule="auto"/>
              <w:rPr>
                <w:color w:val="auto"/>
                <w:sz w:val="20"/>
                <w:szCs w:val="20"/>
              </w:rPr>
            </w:pPr>
            <w:r w:rsidRPr="00124279">
              <w:rPr>
                <w:color w:val="auto"/>
                <w:sz w:val="20"/>
                <w:szCs w:val="20"/>
              </w:rPr>
              <w:t>Filozofia mediów</w:t>
            </w:r>
          </w:p>
          <w:p w14:paraId="37BA4886" w14:textId="77777777" w:rsidR="00124279" w:rsidRPr="00124279" w:rsidRDefault="00124279" w:rsidP="00B04E59">
            <w:pPr>
              <w:spacing w:after="0" w:line="240" w:lineRule="auto"/>
              <w:rPr>
                <w:color w:val="auto"/>
                <w:sz w:val="20"/>
                <w:szCs w:val="20"/>
              </w:rPr>
            </w:pPr>
            <w:r w:rsidRPr="00124279">
              <w:rPr>
                <w:color w:val="auto"/>
                <w:sz w:val="20"/>
                <w:szCs w:val="20"/>
              </w:rPr>
              <w:t>Media lokalne i środowiskowe</w:t>
            </w:r>
          </w:p>
          <w:p w14:paraId="5990C117" w14:textId="77777777" w:rsidR="00124279" w:rsidRPr="00124279" w:rsidRDefault="00124279" w:rsidP="00B04E59">
            <w:pPr>
              <w:spacing w:after="0" w:line="240" w:lineRule="auto"/>
              <w:rPr>
                <w:color w:val="auto"/>
                <w:sz w:val="20"/>
                <w:szCs w:val="20"/>
              </w:rPr>
            </w:pPr>
            <w:r w:rsidRPr="00124279">
              <w:rPr>
                <w:color w:val="auto"/>
                <w:sz w:val="20"/>
                <w:szCs w:val="20"/>
              </w:rPr>
              <w:t>Metody badań medioznawczych</w:t>
            </w:r>
          </w:p>
          <w:p w14:paraId="0EAE1ACC" w14:textId="77777777" w:rsidR="00124279" w:rsidRPr="00124279" w:rsidRDefault="00124279" w:rsidP="00B04E59">
            <w:pPr>
              <w:spacing w:after="0" w:line="240" w:lineRule="auto"/>
              <w:rPr>
                <w:color w:val="auto"/>
                <w:sz w:val="20"/>
                <w:szCs w:val="20"/>
              </w:rPr>
            </w:pPr>
            <w:r w:rsidRPr="00124279">
              <w:rPr>
                <w:color w:val="auto"/>
                <w:sz w:val="20"/>
                <w:szCs w:val="20"/>
              </w:rPr>
              <w:t>Społeczne i kulturowe oddziaływanie mediów</w:t>
            </w:r>
          </w:p>
          <w:p w14:paraId="5F987DA6" w14:textId="77777777" w:rsidR="00124279" w:rsidRPr="00124279" w:rsidRDefault="00124279" w:rsidP="00B04E59">
            <w:pPr>
              <w:spacing w:after="0" w:line="240" w:lineRule="auto"/>
              <w:rPr>
                <w:color w:val="auto"/>
                <w:sz w:val="20"/>
                <w:szCs w:val="20"/>
              </w:rPr>
            </w:pPr>
            <w:r w:rsidRPr="00124279">
              <w:rPr>
                <w:color w:val="auto"/>
                <w:sz w:val="20"/>
                <w:szCs w:val="20"/>
              </w:rPr>
              <w:t>Teoria komunikowania masowego</w:t>
            </w:r>
          </w:p>
        </w:tc>
        <w:tc>
          <w:tcPr>
            <w:tcW w:w="807" w:type="pct"/>
            <w:shd w:val="clear" w:color="auto" w:fill="FFFFFF"/>
          </w:tcPr>
          <w:p w14:paraId="79054608" w14:textId="77777777"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01D-2A_W01</w:t>
            </w:r>
          </w:p>
          <w:p w14:paraId="2EB1A017" w14:textId="77777777"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01D-2A_W02</w:t>
            </w:r>
          </w:p>
          <w:p w14:paraId="5055E6D3" w14:textId="5A5CA1A2" w:rsidR="00182D7B"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01D-2A_W03</w:t>
            </w:r>
          </w:p>
          <w:p w14:paraId="71D49950" w14:textId="77777777"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01D-2A_W04</w:t>
            </w:r>
          </w:p>
          <w:p w14:paraId="6C59B98A" w14:textId="66AF6578"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01D-2A_W05</w:t>
            </w:r>
          </w:p>
          <w:p w14:paraId="377BB303" w14:textId="235AC58F" w:rsidR="00182D7B"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01D-2A_W06</w:t>
            </w:r>
          </w:p>
          <w:p w14:paraId="572C534C" w14:textId="77777777" w:rsidR="00182D7B" w:rsidRDefault="00182D7B" w:rsidP="00B04E59">
            <w:pPr>
              <w:spacing w:after="0" w:line="240" w:lineRule="auto"/>
              <w:jc w:val="both"/>
              <w:rPr>
                <w:color w:val="auto"/>
                <w:sz w:val="20"/>
                <w:szCs w:val="20"/>
                <w:shd w:val="clear" w:color="auto" w:fill="FFFFFF"/>
              </w:rPr>
            </w:pPr>
          </w:p>
          <w:p w14:paraId="389633F2" w14:textId="77777777"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01D-2A_U01</w:t>
            </w:r>
          </w:p>
          <w:p w14:paraId="63860ACD" w14:textId="78282EBE"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01D-2A_U02</w:t>
            </w:r>
          </w:p>
          <w:p w14:paraId="7684C508" w14:textId="5FC3544E" w:rsidR="00182D7B"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01D-2A_U03</w:t>
            </w:r>
          </w:p>
          <w:p w14:paraId="3A56C876" w14:textId="77777777" w:rsidR="00182D7B"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01D-2A_U04</w:t>
            </w:r>
          </w:p>
          <w:p w14:paraId="1479CA18" w14:textId="3320C0E2"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01D-2A_U06</w:t>
            </w:r>
          </w:p>
          <w:p w14:paraId="0A947B17" w14:textId="77777777" w:rsidR="00182D7B" w:rsidRDefault="00182D7B" w:rsidP="00B04E59">
            <w:pPr>
              <w:spacing w:after="0" w:line="240" w:lineRule="auto"/>
              <w:jc w:val="both"/>
              <w:rPr>
                <w:color w:val="auto"/>
                <w:sz w:val="20"/>
                <w:szCs w:val="20"/>
                <w:shd w:val="clear" w:color="auto" w:fill="FFFFFF"/>
              </w:rPr>
            </w:pPr>
          </w:p>
          <w:p w14:paraId="39A041D3" w14:textId="77777777"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01D-2A_K01</w:t>
            </w:r>
          </w:p>
          <w:p w14:paraId="1FCAECC3" w14:textId="77777777"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01D-2A_K02</w:t>
            </w:r>
          </w:p>
          <w:p w14:paraId="28E533A4" w14:textId="263D4245"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01D-2A_K04</w:t>
            </w:r>
          </w:p>
        </w:tc>
        <w:tc>
          <w:tcPr>
            <w:tcW w:w="0" w:type="auto"/>
            <w:shd w:val="clear" w:color="auto" w:fill="FFFFFF"/>
          </w:tcPr>
          <w:p w14:paraId="7BFAE2A8" w14:textId="24FA91D0" w:rsidR="00182D7B" w:rsidRPr="00124279" w:rsidRDefault="00182D7B" w:rsidP="00182D7B">
            <w:pPr>
              <w:spacing w:after="0" w:line="240" w:lineRule="auto"/>
              <w:jc w:val="center"/>
              <w:rPr>
                <w:color w:val="auto"/>
                <w:sz w:val="20"/>
                <w:szCs w:val="20"/>
              </w:rPr>
            </w:pPr>
            <w:r w:rsidRPr="00124279">
              <w:rPr>
                <w:b/>
                <w:color w:val="auto"/>
                <w:sz w:val="20"/>
                <w:szCs w:val="20"/>
              </w:rPr>
              <w:t>22</w:t>
            </w:r>
          </w:p>
          <w:p w14:paraId="16C2AABD" w14:textId="5B7F34DC" w:rsidR="00124279" w:rsidRPr="00124279" w:rsidRDefault="00124279" w:rsidP="00B04E59">
            <w:pPr>
              <w:spacing w:after="0" w:line="240" w:lineRule="auto"/>
              <w:jc w:val="center"/>
              <w:rPr>
                <w:color w:val="auto"/>
                <w:sz w:val="20"/>
                <w:szCs w:val="20"/>
              </w:rPr>
            </w:pPr>
          </w:p>
        </w:tc>
      </w:tr>
      <w:tr w:rsidR="00182D7B" w:rsidRPr="00124279" w14:paraId="6B4AE617" w14:textId="77777777" w:rsidTr="0031230B">
        <w:trPr>
          <w:jc w:val="center"/>
        </w:trPr>
        <w:tc>
          <w:tcPr>
            <w:tcW w:w="940" w:type="pct"/>
            <w:shd w:val="clear" w:color="auto" w:fill="FFFFFF"/>
          </w:tcPr>
          <w:p w14:paraId="7D89E91F" w14:textId="77777777" w:rsidR="00124279" w:rsidRPr="00124279" w:rsidRDefault="00124279" w:rsidP="00B04E59">
            <w:pPr>
              <w:spacing w:after="0" w:line="240" w:lineRule="auto"/>
              <w:jc w:val="both"/>
              <w:rPr>
                <w:b/>
                <w:color w:val="auto"/>
                <w:sz w:val="20"/>
                <w:szCs w:val="20"/>
                <w:shd w:val="clear" w:color="auto" w:fill="FFFFFF"/>
              </w:rPr>
            </w:pPr>
          </w:p>
        </w:tc>
        <w:tc>
          <w:tcPr>
            <w:tcW w:w="485" w:type="pct"/>
            <w:shd w:val="clear" w:color="auto" w:fill="FFFFFF"/>
          </w:tcPr>
          <w:p w14:paraId="2EC15674" w14:textId="77777777" w:rsidR="00124279" w:rsidRPr="00124279" w:rsidRDefault="00124279" w:rsidP="00B04E59">
            <w:pPr>
              <w:spacing w:after="0" w:line="240" w:lineRule="auto"/>
              <w:jc w:val="both"/>
              <w:rPr>
                <w:b/>
                <w:color w:val="auto"/>
                <w:sz w:val="20"/>
                <w:szCs w:val="20"/>
                <w:shd w:val="clear" w:color="auto" w:fill="FFFFFF"/>
              </w:rPr>
            </w:pPr>
          </w:p>
        </w:tc>
        <w:tc>
          <w:tcPr>
            <w:tcW w:w="2195" w:type="pct"/>
            <w:shd w:val="clear" w:color="auto" w:fill="FFFFFF"/>
          </w:tcPr>
          <w:p w14:paraId="4A1E7449" w14:textId="77777777" w:rsidR="00124279" w:rsidRPr="00124279" w:rsidRDefault="00124279" w:rsidP="00B04E59">
            <w:pPr>
              <w:spacing w:after="0" w:line="240" w:lineRule="auto"/>
              <w:rPr>
                <w:color w:val="auto"/>
                <w:sz w:val="20"/>
                <w:szCs w:val="20"/>
              </w:rPr>
            </w:pPr>
          </w:p>
        </w:tc>
        <w:tc>
          <w:tcPr>
            <w:tcW w:w="807" w:type="pct"/>
            <w:shd w:val="clear" w:color="auto" w:fill="FFFFFF"/>
          </w:tcPr>
          <w:p w14:paraId="0D5FEDB0" w14:textId="77777777" w:rsidR="00124279" w:rsidRPr="00124279" w:rsidRDefault="00124279" w:rsidP="00B04E59">
            <w:pPr>
              <w:spacing w:after="0" w:line="240" w:lineRule="auto"/>
              <w:jc w:val="both"/>
              <w:rPr>
                <w:color w:val="auto"/>
                <w:sz w:val="20"/>
                <w:szCs w:val="20"/>
                <w:shd w:val="clear" w:color="auto" w:fill="FFFFFF"/>
              </w:rPr>
            </w:pPr>
          </w:p>
        </w:tc>
        <w:tc>
          <w:tcPr>
            <w:tcW w:w="0" w:type="auto"/>
            <w:shd w:val="clear" w:color="auto" w:fill="FFFFFF"/>
            <w:vAlign w:val="center"/>
          </w:tcPr>
          <w:p w14:paraId="342E3242" w14:textId="19793F54" w:rsidR="00124279" w:rsidRPr="00124279" w:rsidRDefault="00124279" w:rsidP="00B04E59">
            <w:pPr>
              <w:spacing w:after="0" w:line="240" w:lineRule="auto"/>
              <w:jc w:val="center"/>
              <w:rPr>
                <w:b/>
                <w:color w:val="auto"/>
                <w:sz w:val="20"/>
                <w:szCs w:val="20"/>
              </w:rPr>
            </w:pPr>
          </w:p>
        </w:tc>
      </w:tr>
      <w:tr w:rsidR="00182D7B" w:rsidRPr="00124279" w14:paraId="2F2B4B41" w14:textId="77777777" w:rsidTr="0031230B">
        <w:trPr>
          <w:jc w:val="center"/>
        </w:trPr>
        <w:tc>
          <w:tcPr>
            <w:tcW w:w="940" w:type="pct"/>
            <w:shd w:val="clear" w:color="auto" w:fill="FFFFFF"/>
          </w:tcPr>
          <w:p w14:paraId="74129EF6" w14:textId="77777777" w:rsidR="00124279" w:rsidRDefault="00124279" w:rsidP="00B04E59">
            <w:pPr>
              <w:spacing w:after="0" w:line="240" w:lineRule="auto"/>
              <w:jc w:val="both"/>
              <w:rPr>
                <w:b/>
                <w:color w:val="auto"/>
                <w:sz w:val="20"/>
                <w:szCs w:val="20"/>
                <w:shd w:val="clear" w:color="auto" w:fill="FFFFFF"/>
              </w:rPr>
            </w:pPr>
            <w:r w:rsidRPr="00124279">
              <w:rPr>
                <w:b/>
                <w:color w:val="auto"/>
                <w:sz w:val="20"/>
                <w:szCs w:val="20"/>
                <w:shd w:val="clear" w:color="auto" w:fill="FFFFFF"/>
              </w:rPr>
              <w:t>Ogólny</w:t>
            </w:r>
          </w:p>
          <w:p w14:paraId="3369F193" w14:textId="766AA396" w:rsidR="00124279" w:rsidRPr="00124279" w:rsidRDefault="00124279" w:rsidP="00B04E59">
            <w:pPr>
              <w:spacing w:after="0" w:line="240" w:lineRule="auto"/>
              <w:jc w:val="both"/>
              <w:rPr>
                <w:b/>
                <w:color w:val="auto"/>
                <w:sz w:val="20"/>
                <w:szCs w:val="20"/>
                <w:shd w:val="clear" w:color="auto" w:fill="FFFFFF"/>
              </w:rPr>
            </w:pPr>
            <w:r w:rsidRPr="00124279">
              <w:rPr>
                <w:b/>
                <w:color w:val="auto"/>
                <w:sz w:val="20"/>
                <w:szCs w:val="20"/>
                <w:shd w:val="clear" w:color="auto" w:fill="FFFFFF"/>
              </w:rPr>
              <w:t>praktyka</w:t>
            </w:r>
          </w:p>
        </w:tc>
        <w:tc>
          <w:tcPr>
            <w:tcW w:w="485" w:type="pct"/>
            <w:shd w:val="clear" w:color="auto" w:fill="FFFFFF"/>
          </w:tcPr>
          <w:p w14:paraId="02655991" w14:textId="77777777" w:rsidR="00124279" w:rsidRPr="00124279" w:rsidRDefault="00124279" w:rsidP="00B04E59">
            <w:pPr>
              <w:spacing w:after="0" w:line="240" w:lineRule="auto"/>
              <w:jc w:val="both"/>
              <w:rPr>
                <w:b/>
                <w:color w:val="auto"/>
                <w:sz w:val="20"/>
                <w:szCs w:val="20"/>
                <w:shd w:val="clear" w:color="auto" w:fill="FFFFFF"/>
              </w:rPr>
            </w:pPr>
            <w:r w:rsidRPr="00124279">
              <w:rPr>
                <w:b/>
                <w:color w:val="auto"/>
                <w:sz w:val="20"/>
                <w:szCs w:val="20"/>
                <w:shd w:val="clear" w:color="auto" w:fill="FFFFFF"/>
              </w:rPr>
              <w:t>MOPr</w:t>
            </w:r>
          </w:p>
        </w:tc>
        <w:tc>
          <w:tcPr>
            <w:tcW w:w="2195" w:type="pct"/>
            <w:shd w:val="clear" w:color="auto" w:fill="FFFFFF"/>
          </w:tcPr>
          <w:p w14:paraId="0529B5E5" w14:textId="77777777" w:rsidR="00124279" w:rsidRPr="00124279" w:rsidRDefault="00124279" w:rsidP="00B04E59">
            <w:pPr>
              <w:spacing w:after="0" w:line="240" w:lineRule="auto"/>
              <w:rPr>
                <w:color w:val="auto"/>
                <w:sz w:val="20"/>
                <w:szCs w:val="20"/>
              </w:rPr>
            </w:pPr>
            <w:r w:rsidRPr="00124279">
              <w:rPr>
                <w:color w:val="auto"/>
                <w:sz w:val="20"/>
                <w:szCs w:val="20"/>
              </w:rPr>
              <w:t>Egzamin magisterski</w:t>
            </w:r>
          </w:p>
          <w:p w14:paraId="571C71D7" w14:textId="77777777" w:rsidR="00124279" w:rsidRPr="00124279" w:rsidRDefault="00124279" w:rsidP="00B04E59">
            <w:pPr>
              <w:spacing w:after="0" w:line="240" w:lineRule="auto"/>
              <w:rPr>
                <w:color w:val="auto"/>
                <w:sz w:val="20"/>
                <w:szCs w:val="20"/>
              </w:rPr>
            </w:pPr>
            <w:r w:rsidRPr="00124279">
              <w:rPr>
                <w:color w:val="auto"/>
                <w:sz w:val="20"/>
                <w:szCs w:val="20"/>
              </w:rPr>
              <w:t>Praca magisterska</w:t>
            </w:r>
          </w:p>
          <w:p w14:paraId="12FBD60D" w14:textId="77777777" w:rsidR="00124279" w:rsidRPr="00124279" w:rsidRDefault="00124279" w:rsidP="00B04E59">
            <w:pPr>
              <w:spacing w:after="0" w:line="240" w:lineRule="auto"/>
              <w:rPr>
                <w:color w:val="auto"/>
                <w:sz w:val="20"/>
                <w:szCs w:val="20"/>
              </w:rPr>
            </w:pPr>
            <w:r w:rsidRPr="00124279">
              <w:rPr>
                <w:color w:val="auto"/>
                <w:sz w:val="20"/>
                <w:szCs w:val="20"/>
              </w:rPr>
              <w:t>Praktyki zawodowe</w:t>
            </w:r>
          </w:p>
          <w:p w14:paraId="7DE35D99" w14:textId="77777777" w:rsidR="00124279" w:rsidRPr="00124279" w:rsidRDefault="00124279" w:rsidP="00B04E59">
            <w:pPr>
              <w:spacing w:after="0" w:line="240" w:lineRule="auto"/>
              <w:rPr>
                <w:color w:val="auto"/>
                <w:sz w:val="20"/>
                <w:szCs w:val="20"/>
              </w:rPr>
            </w:pPr>
            <w:r w:rsidRPr="00124279">
              <w:rPr>
                <w:color w:val="auto"/>
                <w:sz w:val="20"/>
                <w:szCs w:val="20"/>
              </w:rPr>
              <w:t>Seminarium magisterskie</w:t>
            </w:r>
          </w:p>
        </w:tc>
        <w:tc>
          <w:tcPr>
            <w:tcW w:w="807" w:type="pct"/>
            <w:shd w:val="clear" w:color="auto" w:fill="FFFFFF"/>
          </w:tcPr>
          <w:p w14:paraId="23F43F19" w14:textId="77777777" w:rsidR="001F521C" w:rsidRDefault="001F521C"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01D-2A_W01</w:t>
            </w:r>
          </w:p>
          <w:p w14:paraId="3DE5C3B9" w14:textId="6970B59D"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01D-2A_W02</w:t>
            </w:r>
          </w:p>
          <w:p w14:paraId="5D89F1D0" w14:textId="77777777"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01D-2A_W03</w:t>
            </w:r>
          </w:p>
          <w:p w14:paraId="22C59762" w14:textId="7C9E3CA8"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01D-2A_W04</w:t>
            </w:r>
          </w:p>
          <w:p w14:paraId="60389E8D" w14:textId="77777777" w:rsidR="00182D7B" w:rsidRDefault="00182D7B" w:rsidP="00B04E59">
            <w:pPr>
              <w:spacing w:after="0" w:line="240" w:lineRule="auto"/>
              <w:jc w:val="both"/>
              <w:rPr>
                <w:color w:val="auto"/>
                <w:sz w:val="20"/>
                <w:szCs w:val="20"/>
                <w:shd w:val="clear" w:color="auto" w:fill="FFFFFF"/>
              </w:rPr>
            </w:pPr>
          </w:p>
          <w:p w14:paraId="2A1004EB" w14:textId="77777777"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01D-2A_U01</w:t>
            </w:r>
          </w:p>
          <w:p w14:paraId="37231583" w14:textId="77777777" w:rsidR="001F521C" w:rsidRDefault="001F521C"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01D-2A_U02</w:t>
            </w:r>
          </w:p>
          <w:p w14:paraId="5463CB29" w14:textId="573F6C1A"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01D-2A_U03</w:t>
            </w:r>
          </w:p>
          <w:p w14:paraId="23D36930" w14:textId="1BE251AB"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01D-2A_U04</w:t>
            </w:r>
          </w:p>
          <w:p w14:paraId="2790D66B" w14:textId="77777777"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01D-2A_U05</w:t>
            </w:r>
          </w:p>
          <w:p w14:paraId="44EDB988" w14:textId="12A38E25" w:rsidR="00182D7B"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01D-2A_U06</w:t>
            </w:r>
          </w:p>
          <w:p w14:paraId="1EB395CF" w14:textId="77777777" w:rsidR="00182D7B" w:rsidRDefault="00182D7B" w:rsidP="00B04E59">
            <w:pPr>
              <w:spacing w:after="0" w:line="240" w:lineRule="auto"/>
              <w:jc w:val="both"/>
              <w:rPr>
                <w:color w:val="auto"/>
                <w:sz w:val="20"/>
                <w:szCs w:val="20"/>
                <w:shd w:val="clear" w:color="auto" w:fill="FFFFFF"/>
              </w:rPr>
            </w:pPr>
          </w:p>
          <w:p w14:paraId="401D953C" w14:textId="77777777" w:rsidR="00182D7B"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01D-2A_K01</w:t>
            </w:r>
          </w:p>
          <w:p w14:paraId="2048BC7C" w14:textId="77777777" w:rsidR="001F521C" w:rsidRDefault="001F521C"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01D-2A_K02</w:t>
            </w:r>
          </w:p>
          <w:p w14:paraId="67ABB0C1" w14:textId="79B4986E"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01D-2A_K03</w:t>
            </w:r>
          </w:p>
          <w:p w14:paraId="6FDB8D15" w14:textId="77777777" w:rsidR="00182D7B" w:rsidRDefault="00182D7B"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01D-2A_K04</w:t>
            </w:r>
          </w:p>
          <w:p w14:paraId="398A76EF" w14:textId="2E222B15" w:rsidR="00182D7B"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01D-2A_K05</w:t>
            </w:r>
          </w:p>
          <w:p w14:paraId="082C984F" w14:textId="217392BA"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01D-2A_K06</w:t>
            </w:r>
          </w:p>
        </w:tc>
        <w:tc>
          <w:tcPr>
            <w:tcW w:w="0" w:type="auto"/>
            <w:shd w:val="clear" w:color="auto" w:fill="FFFFFF"/>
          </w:tcPr>
          <w:p w14:paraId="3A176931" w14:textId="65EC974E" w:rsidR="00124279" w:rsidRPr="00124279" w:rsidRDefault="001F521C" w:rsidP="00B04E59">
            <w:pPr>
              <w:spacing w:after="0" w:line="240" w:lineRule="auto"/>
              <w:jc w:val="center"/>
              <w:rPr>
                <w:color w:val="auto"/>
                <w:sz w:val="20"/>
                <w:szCs w:val="20"/>
              </w:rPr>
            </w:pPr>
            <w:r w:rsidRPr="00124279">
              <w:rPr>
                <w:b/>
                <w:color w:val="auto"/>
                <w:sz w:val="20"/>
                <w:szCs w:val="20"/>
              </w:rPr>
              <w:t>28</w:t>
            </w:r>
          </w:p>
        </w:tc>
      </w:tr>
      <w:tr w:rsidR="00182D7B" w:rsidRPr="00124279" w14:paraId="295F338C" w14:textId="77777777" w:rsidTr="0031230B">
        <w:trPr>
          <w:jc w:val="center"/>
        </w:trPr>
        <w:tc>
          <w:tcPr>
            <w:tcW w:w="940" w:type="pct"/>
            <w:shd w:val="clear" w:color="auto" w:fill="FFFFFF"/>
            <w:vAlign w:val="center"/>
            <w:hideMark/>
          </w:tcPr>
          <w:p w14:paraId="10ECB18E" w14:textId="77777777" w:rsidR="001F521C"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MODUŁ</w:t>
            </w:r>
          </w:p>
          <w:p w14:paraId="1CEC388D" w14:textId="72C8803E" w:rsidR="00124279" w:rsidRPr="00124279"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DZIENNIKARSKI</w:t>
            </w:r>
          </w:p>
        </w:tc>
        <w:tc>
          <w:tcPr>
            <w:tcW w:w="485" w:type="pct"/>
            <w:shd w:val="clear" w:color="auto" w:fill="FFFFFF"/>
            <w:vAlign w:val="center"/>
            <w:hideMark/>
          </w:tcPr>
          <w:p w14:paraId="2D42304C" w14:textId="77777777" w:rsidR="00124279" w:rsidRPr="00124279" w:rsidRDefault="00124279" w:rsidP="00B04E59">
            <w:pPr>
              <w:spacing w:after="0" w:line="240" w:lineRule="auto"/>
              <w:jc w:val="center"/>
              <w:rPr>
                <w:b/>
                <w:color w:val="auto"/>
                <w:sz w:val="20"/>
                <w:szCs w:val="20"/>
                <w:shd w:val="clear" w:color="auto" w:fill="FFFFFF"/>
              </w:rPr>
            </w:pPr>
            <w:r w:rsidRPr="00124279">
              <w:rPr>
                <w:b/>
                <w:color w:val="auto"/>
                <w:sz w:val="20"/>
                <w:szCs w:val="20"/>
                <w:shd w:val="clear" w:color="auto" w:fill="FFFFFF"/>
              </w:rPr>
              <w:t>MD</w:t>
            </w:r>
          </w:p>
        </w:tc>
        <w:tc>
          <w:tcPr>
            <w:tcW w:w="2195" w:type="pct"/>
            <w:shd w:val="clear" w:color="auto" w:fill="FFFFFF"/>
            <w:vAlign w:val="center"/>
          </w:tcPr>
          <w:p w14:paraId="5F439A7D" w14:textId="77777777" w:rsidR="00124279" w:rsidRPr="00124279" w:rsidRDefault="00124279" w:rsidP="00B04E59">
            <w:pPr>
              <w:spacing w:after="0" w:line="240" w:lineRule="auto"/>
              <w:jc w:val="center"/>
              <w:rPr>
                <w:color w:val="auto"/>
                <w:sz w:val="20"/>
                <w:szCs w:val="20"/>
              </w:rPr>
            </w:pPr>
          </w:p>
        </w:tc>
        <w:tc>
          <w:tcPr>
            <w:tcW w:w="807" w:type="pct"/>
            <w:shd w:val="clear" w:color="auto" w:fill="FFFFFF"/>
            <w:vAlign w:val="center"/>
          </w:tcPr>
          <w:p w14:paraId="3F8AA72B" w14:textId="77777777" w:rsidR="00124279" w:rsidRPr="00124279" w:rsidRDefault="00124279" w:rsidP="00B04E59">
            <w:pPr>
              <w:snapToGrid w:val="0"/>
              <w:spacing w:after="0" w:line="240" w:lineRule="auto"/>
              <w:jc w:val="center"/>
              <w:rPr>
                <w:b/>
                <w:color w:val="auto"/>
                <w:sz w:val="20"/>
                <w:szCs w:val="20"/>
                <w:shd w:val="clear" w:color="auto" w:fill="FFFF00"/>
              </w:rPr>
            </w:pPr>
          </w:p>
        </w:tc>
        <w:tc>
          <w:tcPr>
            <w:tcW w:w="0" w:type="auto"/>
            <w:shd w:val="clear" w:color="auto" w:fill="FFFFFF"/>
            <w:vAlign w:val="center"/>
            <w:hideMark/>
          </w:tcPr>
          <w:p w14:paraId="453BFCD4" w14:textId="77777777" w:rsidR="00124279" w:rsidRPr="00124279" w:rsidRDefault="00124279" w:rsidP="00B04E59">
            <w:pPr>
              <w:spacing w:after="0" w:line="240" w:lineRule="auto"/>
              <w:jc w:val="center"/>
              <w:rPr>
                <w:b/>
                <w:bCs/>
                <w:color w:val="auto"/>
                <w:sz w:val="20"/>
                <w:szCs w:val="20"/>
                <w:shd w:val="clear" w:color="auto" w:fill="FFFFFF"/>
              </w:rPr>
            </w:pPr>
            <w:r w:rsidRPr="00124279">
              <w:rPr>
                <w:b/>
                <w:bCs/>
                <w:color w:val="auto"/>
                <w:sz w:val="20"/>
                <w:szCs w:val="20"/>
                <w:shd w:val="clear" w:color="auto" w:fill="FFFFFF"/>
              </w:rPr>
              <w:t>40</w:t>
            </w:r>
          </w:p>
        </w:tc>
      </w:tr>
      <w:tr w:rsidR="00182D7B" w:rsidRPr="00124279" w14:paraId="1E17BADA" w14:textId="77777777" w:rsidTr="0031230B">
        <w:trPr>
          <w:jc w:val="center"/>
        </w:trPr>
        <w:tc>
          <w:tcPr>
            <w:tcW w:w="940" w:type="pct"/>
            <w:shd w:val="clear" w:color="auto" w:fill="FFFFFF"/>
            <w:hideMark/>
          </w:tcPr>
          <w:p w14:paraId="413132BA" w14:textId="77777777" w:rsidR="00D94404" w:rsidRDefault="00124279" w:rsidP="00B04E59">
            <w:pPr>
              <w:spacing w:after="0" w:line="240" w:lineRule="auto"/>
              <w:jc w:val="both"/>
              <w:rPr>
                <w:b/>
                <w:color w:val="auto"/>
                <w:sz w:val="20"/>
                <w:szCs w:val="20"/>
                <w:shd w:val="clear" w:color="auto" w:fill="FFFFFF"/>
              </w:rPr>
            </w:pPr>
            <w:r w:rsidRPr="00124279">
              <w:rPr>
                <w:b/>
                <w:color w:val="auto"/>
                <w:sz w:val="20"/>
                <w:szCs w:val="20"/>
                <w:shd w:val="clear" w:color="auto" w:fill="FFFFFF"/>
              </w:rPr>
              <w:t>Dziennikarski</w:t>
            </w:r>
          </w:p>
          <w:p w14:paraId="4449563B" w14:textId="57DC8041" w:rsidR="00124279" w:rsidRPr="00124279" w:rsidRDefault="00124279" w:rsidP="00B04E59">
            <w:pPr>
              <w:spacing w:after="0" w:line="240" w:lineRule="auto"/>
              <w:jc w:val="both"/>
              <w:rPr>
                <w:b/>
                <w:color w:val="auto"/>
                <w:sz w:val="20"/>
                <w:szCs w:val="20"/>
                <w:shd w:val="clear" w:color="auto" w:fill="FFFFFF"/>
              </w:rPr>
            </w:pPr>
            <w:r w:rsidRPr="00124279">
              <w:rPr>
                <w:b/>
                <w:color w:val="auto"/>
                <w:sz w:val="20"/>
                <w:szCs w:val="20"/>
                <w:shd w:val="clear" w:color="auto" w:fill="FFFFFF"/>
              </w:rPr>
              <w:t xml:space="preserve">odmiany </w:t>
            </w:r>
          </w:p>
        </w:tc>
        <w:tc>
          <w:tcPr>
            <w:tcW w:w="485" w:type="pct"/>
            <w:shd w:val="clear" w:color="auto" w:fill="FFFFFF"/>
            <w:hideMark/>
          </w:tcPr>
          <w:p w14:paraId="4C7DDD24" w14:textId="77777777" w:rsidR="00124279" w:rsidRPr="00124279" w:rsidRDefault="00124279" w:rsidP="00B04E59">
            <w:pPr>
              <w:spacing w:after="0" w:line="240" w:lineRule="auto"/>
              <w:jc w:val="both"/>
              <w:rPr>
                <w:b/>
                <w:color w:val="auto"/>
                <w:sz w:val="20"/>
                <w:szCs w:val="20"/>
                <w:shd w:val="clear" w:color="auto" w:fill="FFFFFF"/>
              </w:rPr>
            </w:pPr>
            <w:r w:rsidRPr="00124279">
              <w:rPr>
                <w:b/>
                <w:color w:val="auto"/>
                <w:sz w:val="20"/>
                <w:szCs w:val="20"/>
                <w:shd w:val="clear" w:color="auto" w:fill="FFFFFF"/>
              </w:rPr>
              <w:t>MDOd</w:t>
            </w:r>
          </w:p>
        </w:tc>
        <w:tc>
          <w:tcPr>
            <w:tcW w:w="2195" w:type="pct"/>
            <w:shd w:val="clear" w:color="auto" w:fill="FFFFFF"/>
          </w:tcPr>
          <w:p w14:paraId="13998167" w14:textId="77777777" w:rsidR="00124279" w:rsidRPr="00124279" w:rsidRDefault="00124279" w:rsidP="00B04E59">
            <w:pPr>
              <w:spacing w:after="0" w:line="240" w:lineRule="auto"/>
              <w:rPr>
                <w:color w:val="auto"/>
                <w:sz w:val="20"/>
                <w:szCs w:val="20"/>
              </w:rPr>
            </w:pPr>
            <w:r w:rsidRPr="00124279">
              <w:rPr>
                <w:color w:val="auto"/>
                <w:sz w:val="20"/>
                <w:szCs w:val="20"/>
              </w:rPr>
              <w:t>Dziennikarstwo mody i kulinarne</w:t>
            </w:r>
          </w:p>
          <w:p w14:paraId="181FC6E7" w14:textId="77777777" w:rsidR="00124279" w:rsidRPr="00124279" w:rsidRDefault="00124279" w:rsidP="00B04E59">
            <w:pPr>
              <w:spacing w:after="0" w:line="240" w:lineRule="auto"/>
              <w:rPr>
                <w:color w:val="auto"/>
                <w:sz w:val="20"/>
                <w:szCs w:val="20"/>
              </w:rPr>
            </w:pPr>
            <w:r w:rsidRPr="00124279">
              <w:rPr>
                <w:color w:val="auto"/>
                <w:sz w:val="20"/>
                <w:szCs w:val="20"/>
              </w:rPr>
              <w:t>Dziennikarstwo muzyczne i kulturalne</w:t>
            </w:r>
          </w:p>
          <w:p w14:paraId="2092B875" w14:textId="77777777" w:rsidR="00124279" w:rsidRPr="00124279" w:rsidRDefault="00124279" w:rsidP="00B04E59">
            <w:pPr>
              <w:spacing w:after="0" w:line="240" w:lineRule="auto"/>
              <w:rPr>
                <w:color w:val="auto"/>
                <w:sz w:val="20"/>
                <w:szCs w:val="20"/>
              </w:rPr>
            </w:pPr>
            <w:r w:rsidRPr="00124279">
              <w:rPr>
                <w:color w:val="auto"/>
                <w:sz w:val="20"/>
                <w:szCs w:val="20"/>
              </w:rPr>
              <w:t>Dziennikarstwo obywatelskie i wyznaniowe</w:t>
            </w:r>
          </w:p>
          <w:p w14:paraId="1FBAED31" w14:textId="77777777" w:rsidR="00124279" w:rsidRPr="00124279" w:rsidRDefault="00124279" w:rsidP="00B04E59">
            <w:pPr>
              <w:spacing w:after="0" w:line="240" w:lineRule="auto"/>
              <w:rPr>
                <w:color w:val="auto"/>
                <w:sz w:val="20"/>
                <w:szCs w:val="20"/>
              </w:rPr>
            </w:pPr>
            <w:r w:rsidRPr="00124279">
              <w:rPr>
                <w:color w:val="auto"/>
                <w:sz w:val="20"/>
                <w:szCs w:val="20"/>
              </w:rPr>
              <w:t>Dziennikarstwo poradnikowe i polityczne</w:t>
            </w:r>
          </w:p>
          <w:p w14:paraId="2D4AB517" w14:textId="77777777" w:rsidR="00124279" w:rsidRPr="00124279" w:rsidRDefault="00124279" w:rsidP="00B04E59">
            <w:pPr>
              <w:spacing w:after="0" w:line="240" w:lineRule="auto"/>
              <w:rPr>
                <w:color w:val="auto"/>
                <w:sz w:val="20"/>
                <w:szCs w:val="20"/>
              </w:rPr>
            </w:pPr>
            <w:r w:rsidRPr="00124279">
              <w:rPr>
                <w:color w:val="auto"/>
                <w:sz w:val="20"/>
                <w:szCs w:val="20"/>
              </w:rPr>
              <w:t>Dziennikarstwo sportowe i podróżnicze</w:t>
            </w:r>
          </w:p>
          <w:p w14:paraId="1A974B1C" w14:textId="77777777" w:rsidR="00124279" w:rsidRPr="00124279" w:rsidRDefault="00124279" w:rsidP="00B04E59">
            <w:pPr>
              <w:spacing w:after="0" w:line="240" w:lineRule="auto"/>
              <w:rPr>
                <w:color w:val="auto"/>
                <w:sz w:val="20"/>
                <w:szCs w:val="20"/>
              </w:rPr>
            </w:pPr>
            <w:r w:rsidRPr="00124279">
              <w:rPr>
                <w:color w:val="auto"/>
                <w:sz w:val="20"/>
                <w:szCs w:val="20"/>
              </w:rPr>
              <w:t>Dziennikarstwo śledcze i prawnicze</w:t>
            </w:r>
          </w:p>
          <w:p w14:paraId="0B2141BD" w14:textId="77777777" w:rsidR="00124279" w:rsidRPr="00124279" w:rsidRDefault="00124279" w:rsidP="00B04E59">
            <w:pPr>
              <w:spacing w:after="0" w:line="240" w:lineRule="auto"/>
              <w:rPr>
                <w:color w:val="auto"/>
                <w:sz w:val="20"/>
                <w:szCs w:val="20"/>
              </w:rPr>
            </w:pPr>
            <w:r w:rsidRPr="00124279">
              <w:rPr>
                <w:color w:val="auto"/>
                <w:sz w:val="20"/>
                <w:szCs w:val="20"/>
              </w:rPr>
              <w:t>Dziennikarstwo wojenne i dokumentalne</w:t>
            </w:r>
          </w:p>
        </w:tc>
        <w:tc>
          <w:tcPr>
            <w:tcW w:w="807" w:type="pct"/>
            <w:shd w:val="clear" w:color="auto" w:fill="FFFFFF"/>
            <w:hideMark/>
          </w:tcPr>
          <w:p w14:paraId="2BA84AC5" w14:textId="77777777" w:rsidR="001F521C"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01D-2A_W02</w:t>
            </w:r>
          </w:p>
          <w:p w14:paraId="29A1D602" w14:textId="77777777" w:rsidR="001F521C"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01D-2A_W03</w:t>
            </w:r>
          </w:p>
          <w:p w14:paraId="0F277AE8" w14:textId="77777777" w:rsidR="001F521C"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01D-2A_W04</w:t>
            </w:r>
          </w:p>
          <w:p w14:paraId="1867E60C" w14:textId="77777777" w:rsidR="001F521C" w:rsidRDefault="001F521C" w:rsidP="00B04E59">
            <w:pPr>
              <w:spacing w:after="0" w:line="240" w:lineRule="auto"/>
              <w:jc w:val="both"/>
              <w:rPr>
                <w:color w:val="auto"/>
                <w:sz w:val="20"/>
                <w:szCs w:val="20"/>
                <w:shd w:val="clear" w:color="auto" w:fill="FFFFFF"/>
              </w:rPr>
            </w:pPr>
          </w:p>
          <w:p w14:paraId="1A7FBF40" w14:textId="77777777" w:rsidR="001F521C" w:rsidRDefault="001F521C"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01D-2A_U02</w:t>
            </w:r>
          </w:p>
          <w:p w14:paraId="11F3CB96" w14:textId="77777777" w:rsidR="001F521C" w:rsidRDefault="001F521C"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01D-2A_U05</w:t>
            </w:r>
          </w:p>
          <w:p w14:paraId="4C461BC4" w14:textId="53342171" w:rsidR="001F521C"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01D-2A_U06</w:t>
            </w:r>
          </w:p>
          <w:p w14:paraId="08D2544A" w14:textId="77777777" w:rsidR="001F521C" w:rsidRDefault="001F521C" w:rsidP="00B04E59">
            <w:pPr>
              <w:spacing w:after="0" w:line="240" w:lineRule="auto"/>
              <w:jc w:val="both"/>
              <w:rPr>
                <w:color w:val="auto"/>
                <w:sz w:val="20"/>
                <w:szCs w:val="20"/>
                <w:shd w:val="clear" w:color="auto" w:fill="FFFFFF"/>
              </w:rPr>
            </w:pPr>
          </w:p>
          <w:p w14:paraId="68C07AF4" w14:textId="77777777" w:rsidR="001F521C"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01D-2A_K01</w:t>
            </w:r>
          </w:p>
          <w:p w14:paraId="4BA81B44" w14:textId="77777777" w:rsidR="001F521C" w:rsidRDefault="001F521C"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01D-2A_K04</w:t>
            </w:r>
          </w:p>
          <w:p w14:paraId="45EB34CE" w14:textId="04B20924"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01D-2A_K05</w:t>
            </w:r>
          </w:p>
        </w:tc>
        <w:tc>
          <w:tcPr>
            <w:tcW w:w="0" w:type="auto"/>
            <w:shd w:val="clear" w:color="auto" w:fill="FFFFFF"/>
            <w:hideMark/>
          </w:tcPr>
          <w:p w14:paraId="0A7AA4FA" w14:textId="703C0602" w:rsidR="00124279" w:rsidRPr="00124279" w:rsidRDefault="001F521C" w:rsidP="00B04E59">
            <w:pPr>
              <w:spacing w:after="0" w:line="240" w:lineRule="auto"/>
              <w:jc w:val="center"/>
              <w:rPr>
                <w:color w:val="auto"/>
                <w:sz w:val="20"/>
                <w:szCs w:val="20"/>
              </w:rPr>
            </w:pPr>
            <w:r w:rsidRPr="00124279">
              <w:rPr>
                <w:b/>
                <w:color w:val="auto"/>
                <w:sz w:val="20"/>
                <w:szCs w:val="20"/>
              </w:rPr>
              <w:t>12</w:t>
            </w:r>
          </w:p>
        </w:tc>
      </w:tr>
      <w:tr w:rsidR="00182D7B" w:rsidRPr="00124279" w14:paraId="23754DDA" w14:textId="77777777" w:rsidTr="0031230B">
        <w:trPr>
          <w:jc w:val="center"/>
        </w:trPr>
        <w:tc>
          <w:tcPr>
            <w:tcW w:w="940" w:type="pct"/>
            <w:shd w:val="clear" w:color="auto" w:fill="FFFFFF"/>
          </w:tcPr>
          <w:p w14:paraId="7ACB2B2D" w14:textId="77777777" w:rsidR="00124279" w:rsidRPr="00124279" w:rsidRDefault="00124279" w:rsidP="0031230B">
            <w:pPr>
              <w:pageBreakBefore/>
              <w:spacing w:after="0" w:line="240" w:lineRule="auto"/>
              <w:jc w:val="both"/>
              <w:rPr>
                <w:b/>
                <w:color w:val="auto"/>
                <w:sz w:val="20"/>
                <w:szCs w:val="20"/>
                <w:shd w:val="clear" w:color="auto" w:fill="FFFFFF"/>
              </w:rPr>
            </w:pPr>
            <w:r w:rsidRPr="00124279">
              <w:rPr>
                <w:b/>
                <w:color w:val="auto"/>
                <w:sz w:val="20"/>
                <w:szCs w:val="20"/>
                <w:shd w:val="clear" w:color="auto" w:fill="FFFFFF"/>
              </w:rPr>
              <w:lastRenderedPageBreak/>
              <w:t>Dziennikarski przekaz</w:t>
            </w:r>
          </w:p>
        </w:tc>
        <w:tc>
          <w:tcPr>
            <w:tcW w:w="485" w:type="pct"/>
            <w:shd w:val="clear" w:color="auto" w:fill="FFFFFF"/>
          </w:tcPr>
          <w:p w14:paraId="5F444785" w14:textId="77777777" w:rsidR="00124279" w:rsidRPr="00124279" w:rsidRDefault="00124279" w:rsidP="00B04E59">
            <w:pPr>
              <w:spacing w:after="0" w:line="240" w:lineRule="auto"/>
              <w:jc w:val="both"/>
              <w:rPr>
                <w:b/>
                <w:color w:val="auto"/>
                <w:sz w:val="20"/>
                <w:szCs w:val="20"/>
                <w:shd w:val="clear" w:color="auto" w:fill="FFFFFF"/>
              </w:rPr>
            </w:pPr>
            <w:r w:rsidRPr="00124279">
              <w:rPr>
                <w:b/>
                <w:color w:val="auto"/>
                <w:sz w:val="20"/>
                <w:szCs w:val="20"/>
                <w:shd w:val="clear" w:color="auto" w:fill="FFFFFF"/>
              </w:rPr>
              <w:t>MDPrz</w:t>
            </w:r>
          </w:p>
        </w:tc>
        <w:tc>
          <w:tcPr>
            <w:tcW w:w="2195" w:type="pct"/>
            <w:shd w:val="clear" w:color="auto" w:fill="FFFFFF"/>
          </w:tcPr>
          <w:p w14:paraId="5978A1FD" w14:textId="77777777" w:rsidR="00124279" w:rsidRPr="00124279" w:rsidRDefault="00124279" w:rsidP="00B04E59">
            <w:pPr>
              <w:spacing w:after="0" w:line="240" w:lineRule="auto"/>
              <w:rPr>
                <w:color w:val="auto"/>
                <w:sz w:val="20"/>
                <w:szCs w:val="20"/>
              </w:rPr>
            </w:pPr>
            <w:r w:rsidRPr="00124279">
              <w:rPr>
                <w:color w:val="auto"/>
                <w:sz w:val="20"/>
                <w:szCs w:val="20"/>
              </w:rPr>
              <w:t>Feature</w:t>
            </w:r>
          </w:p>
          <w:p w14:paraId="7F7D6387" w14:textId="77777777" w:rsidR="00124279" w:rsidRPr="00124279" w:rsidRDefault="00124279" w:rsidP="00B04E59">
            <w:pPr>
              <w:spacing w:after="0" w:line="240" w:lineRule="auto"/>
              <w:rPr>
                <w:color w:val="auto"/>
                <w:sz w:val="20"/>
                <w:szCs w:val="20"/>
              </w:rPr>
            </w:pPr>
            <w:r w:rsidRPr="00124279">
              <w:rPr>
                <w:color w:val="auto"/>
                <w:sz w:val="20"/>
                <w:szCs w:val="20"/>
              </w:rPr>
              <w:t>Język wartości</w:t>
            </w:r>
          </w:p>
          <w:p w14:paraId="428E3963" w14:textId="77777777" w:rsidR="00124279" w:rsidRPr="00124279" w:rsidRDefault="00124279" w:rsidP="00B04E59">
            <w:pPr>
              <w:spacing w:after="0" w:line="240" w:lineRule="auto"/>
              <w:rPr>
                <w:color w:val="auto"/>
                <w:sz w:val="20"/>
                <w:szCs w:val="20"/>
              </w:rPr>
            </w:pPr>
            <w:r w:rsidRPr="00124279">
              <w:rPr>
                <w:color w:val="auto"/>
                <w:sz w:val="20"/>
                <w:szCs w:val="20"/>
              </w:rPr>
              <w:t>Przekład intersemiotyczny</w:t>
            </w:r>
          </w:p>
          <w:p w14:paraId="5858CB7D" w14:textId="77777777" w:rsidR="00124279" w:rsidRPr="00124279" w:rsidRDefault="00124279" w:rsidP="00B04E59">
            <w:pPr>
              <w:spacing w:after="0" w:line="240" w:lineRule="auto"/>
              <w:rPr>
                <w:color w:val="auto"/>
                <w:sz w:val="20"/>
                <w:szCs w:val="20"/>
              </w:rPr>
            </w:pPr>
            <w:r w:rsidRPr="00124279">
              <w:rPr>
                <w:color w:val="auto"/>
                <w:sz w:val="20"/>
                <w:szCs w:val="20"/>
              </w:rPr>
              <w:t>Rozrywka w mediach</w:t>
            </w:r>
          </w:p>
          <w:p w14:paraId="0ACD38AE" w14:textId="77777777" w:rsidR="00124279" w:rsidRPr="00124279" w:rsidRDefault="00124279" w:rsidP="00B04E59">
            <w:pPr>
              <w:spacing w:after="0" w:line="240" w:lineRule="auto"/>
              <w:rPr>
                <w:color w:val="auto"/>
                <w:sz w:val="20"/>
                <w:szCs w:val="20"/>
              </w:rPr>
            </w:pPr>
            <w:r w:rsidRPr="00124279">
              <w:rPr>
                <w:color w:val="auto"/>
                <w:sz w:val="20"/>
                <w:szCs w:val="20"/>
              </w:rPr>
              <w:t>Telewizyjny serwis informacyjny</w:t>
            </w:r>
          </w:p>
          <w:p w14:paraId="7CBE72C4" w14:textId="77777777" w:rsidR="00124279" w:rsidRPr="00124279" w:rsidRDefault="00124279" w:rsidP="00B04E59">
            <w:pPr>
              <w:spacing w:after="0" w:line="240" w:lineRule="auto"/>
              <w:rPr>
                <w:color w:val="auto"/>
                <w:sz w:val="20"/>
                <w:szCs w:val="20"/>
              </w:rPr>
            </w:pPr>
            <w:r w:rsidRPr="00124279">
              <w:rPr>
                <w:color w:val="auto"/>
                <w:sz w:val="20"/>
                <w:szCs w:val="20"/>
              </w:rPr>
              <w:t>Wizualizacja dźwiękowa</w:t>
            </w:r>
          </w:p>
        </w:tc>
        <w:tc>
          <w:tcPr>
            <w:tcW w:w="807" w:type="pct"/>
            <w:shd w:val="clear" w:color="auto" w:fill="FFFFFF"/>
          </w:tcPr>
          <w:p w14:paraId="2CC0E9A2" w14:textId="77777777"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01D-2A_W01</w:t>
            </w:r>
          </w:p>
          <w:p w14:paraId="0D62E510" w14:textId="77777777" w:rsidR="00AC1628" w:rsidRDefault="00AC1628"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01D-2A_W03</w:t>
            </w:r>
          </w:p>
          <w:p w14:paraId="35ECF3FF" w14:textId="6926B7B7" w:rsidR="00AC1628" w:rsidRDefault="00AC1628"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01D-2A_W04</w:t>
            </w:r>
          </w:p>
          <w:p w14:paraId="54E4FF5B" w14:textId="4081281F"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01D-2A_W05</w:t>
            </w:r>
          </w:p>
          <w:p w14:paraId="5BE0C53E" w14:textId="5D32685A" w:rsidR="00AC1628" w:rsidRDefault="00AC1628"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01D-2A_W06</w:t>
            </w:r>
          </w:p>
          <w:p w14:paraId="71DA3F6D" w14:textId="77777777" w:rsidR="00AC1628" w:rsidRDefault="00AC1628" w:rsidP="00B04E59">
            <w:pPr>
              <w:spacing w:after="0" w:line="240" w:lineRule="auto"/>
              <w:jc w:val="both"/>
              <w:rPr>
                <w:color w:val="auto"/>
                <w:sz w:val="20"/>
                <w:szCs w:val="20"/>
                <w:shd w:val="clear" w:color="auto" w:fill="FFFFFF"/>
              </w:rPr>
            </w:pPr>
          </w:p>
          <w:p w14:paraId="4D0D81E2" w14:textId="77777777"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01D-2A_U01</w:t>
            </w:r>
          </w:p>
          <w:p w14:paraId="13E78B75" w14:textId="77777777" w:rsidR="00AC1628" w:rsidRDefault="00AC1628"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01D-2A_U02</w:t>
            </w:r>
          </w:p>
          <w:p w14:paraId="76152A2D" w14:textId="77777777" w:rsidR="00AC1628" w:rsidRDefault="00AC1628"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01D-2A_U03</w:t>
            </w:r>
          </w:p>
          <w:p w14:paraId="0E56583D" w14:textId="21EF5824" w:rsidR="00AC1628" w:rsidRDefault="00AC1628"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01D-2A_U04</w:t>
            </w:r>
          </w:p>
          <w:p w14:paraId="76BAFC96" w14:textId="77777777" w:rsidR="00AC1628" w:rsidRDefault="00AC1628"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t>
            </w:r>
            <w:r>
              <w:rPr>
                <w:color w:val="auto"/>
                <w:sz w:val="20"/>
                <w:szCs w:val="20"/>
                <w:shd w:val="clear" w:color="auto" w:fill="FFFFFF"/>
              </w:rPr>
              <w:t>U</w:t>
            </w:r>
            <w:r w:rsidRPr="00124279">
              <w:rPr>
                <w:color w:val="auto"/>
                <w:sz w:val="20"/>
                <w:szCs w:val="20"/>
                <w:shd w:val="clear" w:color="auto" w:fill="FFFFFF"/>
              </w:rPr>
              <w:t>05</w:t>
            </w:r>
          </w:p>
          <w:p w14:paraId="0CEE99A8" w14:textId="55B75EC1"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01D-2A_U06</w:t>
            </w:r>
          </w:p>
          <w:p w14:paraId="0CE0C8BB" w14:textId="77777777" w:rsidR="00AC1628" w:rsidRDefault="00AC1628" w:rsidP="00B04E59">
            <w:pPr>
              <w:spacing w:after="0" w:line="240" w:lineRule="auto"/>
              <w:jc w:val="both"/>
              <w:rPr>
                <w:color w:val="auto"/>
                <w:sz w:val="20"/>
                <w:szCs w:val="20"/>
                <w:shd w:val="clear" w:color="auto" w:fill="FFFFFF"/>
              </w:rPr>
            </w:pPr>
          </w:p>
          <w:p w14:paraId="3145B806" w14:textId="38897881"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01D-2A_K01</w:t>
            </w:r>
          </w:p>
          <w:p w14:paraId="54947266" w14:textId="77777777"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01D-2A_K02</w:t>
            </w:r>
          </w:p>
          <w:p w14:paraId="681C60C4" w14:textId="2AD1FAEF"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01D-2A_K04</w:t>
            </w:r>
          </w:p>
          <w:p w14:paraId="11E91824" w14:textId="77777777"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01D-2A_K06</w:t>
            </w:r>
          </w:p>
          <w:p w14:paraId="5062CBD7" w14:textId="32310488"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01D-2A_K07</w:t>
            </w:r>
          </w:p>
        </w:tc>
        <w:tc>
          <w:tcPr>
            <w:tcW w:w="0" w:type="auto"/>
            <w:shd w:val="clear" w:color="auto" w:fill="FFFFFF"/>
          </w:tcPr>
          <w:p w14:paraId="4B01E9DB" w14:textId="5FDFD1D9" w:rsidR="00124279" w:rsidRPr="00124279" w:rsidRDefault="00AC1628" w:rsidP="00B04E59">
            <w:pPr>
              <w:spacing w:after="0" w:line="240" w:lineRule="auto"/>
              <w:jc w:val="center"/>
              <w:rPr>
                <w:color w:val="auto"/>
                <w:sz w:val="20"/>
                <w:szCs w:val="20"/>
              </w:rPr>
            </w:pPr>
            <w:r w:rsidRPr="00124279">
              <w:rPr>
                <w:b/>
                <w:color w:val="auto"/>
                <w:sz w:val="20"/>
                <w:szCs w:val="20"/>
              </w:rPr>
              <w:t>28</w:t>
            </w:r>
          </w:p>
        </w:tc>
      </w:tr>
      <w:tr w:rsidR="00182D7B" w:rsidRPr="00124279" w14:paraId="77252F83" w14:textId="77777777" w:rsidTr="0031230B">
        <w:trPr>
          <w:jc w:val="center"/>
        </w:trPr>
        <w:tc>
          <w:tcPr>
            <w:tcW w:w="940" w:type="pct"/>
            <w:shd w:val="clear" w:color="auto" w:fill="FFFFFF"/>
            <w:vAlign w:val="center"/>
            <w:hideMark/>
          </w:tcPr>
          <w:p w14:paraId="6916E2DD" w14:textId="77777777" w:rsidR="00AC1628" w:rsidRDefault="00124279" w:rsidP="00B04E59">
            <w:pPr>
              <w:spacing w:after="0" w:line="240" w:lineRule="auto"/>
              <w:jc w:val="center"/>
              <w:rPr>
                <w:b/>
                <w:bCs/>
                <w:color w:val="auto"/>
                <w:sz w:val="20"/>
                <w:szCs w:val="20"/>
                <w:shd w:val="clear" w:color="auto" w:fill="FFFFFF"/>
              </w:rPr>
            </w:pPr>
            <w:r w:rsidRPr="00124279">
              <w:rPr>
                <w:b/>
                <w:bCs/>
                <w:color w:val="auto"/>
                <w:sz w:val="20"/>
                <w:szCs w:val="20"/>
                <w:shd w:val="clear" w:color="auto" w:fill="FFFFFF"/>
              </w:rPr>
              <w:t>MODUŁ</w:t>
            </w:r>
          </w:p>
          <w:p w14:paraId="074A4864" w14:textId="6AC029F7" w:rsidR="00124279" w:rsidRPr="00124279" w:rsidRDefault="00124279" w:rsidP="00B04E59">
            <w:pPr>
              <w:spacing w:after="0" w:line="240" w:lineRule="auto"/>
              <w:jc w:val="center"/>
              <w:rPr>
                <w:b/>
                <w:bCs/>
                <w:color w:val="auto"/>
                <w:sz w:val="20"/>
                <w:szCs w:val="20"/>
                <w:shd w:val="clear" w:color="auto" w:fill="FFFFFF"/>
              </w:rPr>
            </w:pPr>
            <w:r w:rsidRPr="00124279">
              <w:rPr>
                <w:b/>
                <w:bCs/>
                <w:color w:val="auto"/>
                <w:sz w:val="20"/>
                <w:szCs w:val="20"/>
                <w:shd w:val="clear" w:color="auto" w:fill="FFFFFF"/>
              </w:rPr>
              <w:t>MARKETINGOWY</w:t>
            </w:r>
          </w:p>
        </w:tc>
        <w:tc>
          <w:tcPr>
            <w:tcW w:w="485" w:type="pct"/>
            <w:shd w:val="clear" w:color="auto" w:fill="FFFFFF"/>
            <w:vAlign w:val="center"/>
            <w:hideMark/>
          </w:tcPr>
          <w:p w14:paraId="47C7DF72" w14:textId="77777777" w:rsidR="00124279" w:rsidRPr="00124279" w:rsidRDefault="00124279" w:rsidP="00B04E59">
            <w:pPr>
              <w:spacing w:after="0" w:line="240" w:lineRule="auto"/>
              <w:jc w:val="center"/>
              <w:rPr>
                <w:b/>
                <w:bCs/>
                <w:color w:val="auto"/>
                <w:sz w:val="20"/>
                <w:szCs w:val="20"/>
                <w:shd w:val="clear" w:color="auto" w:fill="FFFFFF"/>
              </w:rPr>
            </w:pPr>
            <w:r w:rsidRPr="00124279">
              <w:rPr>
                <w:b/>
                <w:bCs/>
                <w:color w:val="auto"/>
                <w:sz w:val="20"/>
                <w:szCs w:val="20"/>
                <w:shd w:val="clear" w:color="auto" w:fill="FFFFFF"/>
              </w:rPr>
              <w:t>MM</w:t>
            </w:r>
          </w:p>
        </w:tc>
        <w:tc>
          <w:tcPr>
            <w:tcW w:w="2195" w:type="pct"/>
            <w:shd w:val="clear" w:color="auto" w:fill="FFFFFF"/>
            <w:vAlign w:val="center"/>
          </w:tcPr>
          <w:p w14:paraId="59D3FE51" w14:textId="77777777" w:rsidR="00124279" w:rsidRPr="00124279" w:rsidRDefault="00124279" w:rsidP="00B04E59">
            <w:pPr>
              <w:spacing w:after="0" w:line="240" w:lineRule="auto"/>
              <w:jc w:val="center"/>
              <w:rPr>
                <w:color w:val="auto"/>
                <w:sz w:val="20"/>
                <w:szCs w:val="20"/>
              </w:rPr>
            </w:pPr>
          </w:p>
        </w:tc>
        <w:tc>
          <w:tcPr>
            <w:tcW w:w="807" w:type="pct"/>
            <w:shd w:val="clear" w:color="auto" w:fill="FFFFFF"/>
            <w:vAlign w:val="center"/>
          </w:tcPr>
          <w:p w14:paraId="34D04477" w14:textId="77777777" w:rsidR="00124279" w:rsidRPr="00124279" w:rsidRDefault="00124279" w:rsidP="00B04E59">
            <w:pPr>
              <w:snapToGrid w:val="0"/>
              <w:spacing w:after="0" w:line="240" w:lineRule="auto"/>
              <w:jc w:val="center"/>
              <w:rPr>
                <w:color w:val="auto"/>
                <w:sz w:val="20"/>
                <w:szCs w:val="20"/>
                <w:shd w:val="clear" w:color="auto" w:fill="FFFFFF"/>
              </w:rPr>
            </w:pPr>
          </w:p>
        </w:tc>
        <w:tc>
          <w:tcPr>
            <w:tcW w:w="0" w:type="auto"/>
            <w:shd w:val="clear" w:color="auto" w:fill="FFFFFF"/>
            <w:vAlign w:val="center"/>
            <w:hideMark/>
          </w:tcPr>
          <w:p w14:paraId="34DF574F" w14:textId="77777777" w:rsidR="00124279" w:rsidRPr="00124279" w:rsidRDefault="00124279" w:rsidP="00B04E59">
            <w:pPr>
              <w:spacing w:after="0" w:line="240" w:lineRule="auto"/>
              <w:jc w:val="center"/>
              <w:rPr>
                <w:b/>
                <w:bCs/>
                <w:color w:val="auto"/>
                <w:sz w:val="20"/>
                <w:szCs w:val="20"/>
                <w:shd w:val="clear" w:color="auto" w:fill="FFFFFF"/>
              </w:rPr>
            </w:pPr>
            <w:r w:rsidRPr="00124279">
              <w:rPr>
                <w:b/>
                <w:bCs/>
                <w:color w:val="auto"/>
                <w:sz w:val="20"/>
                <w:szCs w:val="20"/>
                <w:shd w:val="clear" w:color="auto" w:fill="FFFFFF"/>
              </w:rPr>
              <w:t>40</w:t>
            </w:r>
          </w:p>
        </w:tc>
      </w:tr>
      <w:tr w:rsidR="00182D7B" w:rsidRPr="00124279" w14:paraId="1B5A9330" w14:textId="77777777" w:rsidTr="0031230B">
        <w:trPr>
          <w:jc w:val="center"/>
        </w:trPr>
        <w:tc>
          <w:tcPr>
            <w:tcW w:w="940" w:type="pct"/>
            <w:shd w:val="clear" w:color="auto" w:fill="FFFFFF"/>
            <w:hideMark/>
          </w:tcPr>
          <w:p w14:paraId="689CAF2C" w14:textId="77777777" w:rsidR="00124279" w:rsidRPr="00124279" w:rsidRDefault="00124279" w:rsidP="00B04E59">
            <w:pPr>
              <w:spacing w:after="0" w:line="240" w:lineRule="auto"/>
              <w:rPr>
                <w:b/>
                <w:bCs/>
                <w:color w:val="auto"/>
                <w:sz w:val="20"/>
                <w:szCs w:val="20"/>
                <w:shd w:val="clear" w:color="auto" w:fill="FFFFFF"/>
              </w:rPr>
            </w:pPr>
            <w:r w:rsidRPr="00124279">
              <w:rPr>
                <w:b/>
                <w:bCs/>
                <w:color w:val="auto"/>
                <w:sz w:val="20"/>
                <w:szCs w:val="20"/>
                <w:shd w:val="clear" w:color="auto" w:fill="FFFFFF"/>
              </w:rPr>
              <w:t>Marketingowy PR</w:t>
            </w:r>
          </w:p>
        </w:tc>
        <w:tc>
          <w:tcPr>
            <w:tcW w:w="485" w:type="pct"/>
            <w:shd w:val="clear" w:color="auto" w:fill="FFFFFF"/>
            <w:hideMark/>
          </w:tcPr>
          <w:p w14:paraId="5DF90B1E" w14:textId="77777777" w:rsidR="00124279" w:rsidRPr="00124279" w:rsidRDefault="00124279" w:rsidP="00B04E59">
            <w:pPr>
              <w:spacing w:after="0" w:line="240" w:lineRule="auto"/>
              <w:jc w:val="both"/>
              <w:rPr>
                <w:b/>
                <w:bCs/>
                <w:color w:val="auto"/>
                <w:sz w:val="20"/>
                <w:szCs w:val="20"/>
                <w:shd w:val="clear" w:color="auto" w:fill="FFFFFF"/>
              </w:rPr>
            </w:pPr>
            <w:r w:rsidRPr="00124279">
              <w:rPr>
                <w:b/>
                <w:bCs/>
                <w:color w:val="auto"/>
                <w:sz w:val="20"/>
                <w:szCs w:val="20"/>
                <w:shd w:val="clear" w:color="auto" w:fill="FFFFFF"/>
              </w:rPr>
              <w:t>MMPR</w:t>
            </w:r>
          </w:p>
        </w:tc>
        <w:tc>
          <w:tcPr>
            <w:tcW w:w="2195" w:type="pct"/>
            <w:shd w:val="clear" w:color="auto" w:fill="FFFFFF"/>
          </w:tcPr>
          <w:p w14:paraId="362C5976" w14:textId="77777777" w:rsidR="00124279" w:rsidRPr="00124279" w:rsidRDefault="00124279" w:rsidP="00B04E59">
            <w:pPr>
              <w:spacing w:after="0" w:line="240" w:lineRule="auto"/>
              <w:rPr>
                <w:color w:val="auto"/>
                <w:sz w:val="20"/>
                <w:szCs w:val="20"/>
              </w:rPr>
            </w:pPr>
            <w:r w:rsidRPr="00124279">
              <w:rPr>
                <w:color w:val="auto"/>
                <w:sz w:val="20"/>
                <w:szCs w:val="20"/>
              </w:rPr>
              <w:t>Public relations – bariery w komunikacji</w:t>
            </w:r>
          </w:p>
          <w:p w14:paraId="2AC27CC1" w14:textId="77777777" w:rsidR="00124279" w:rsidRPr="00124279" w:rsidRDefault="00124279" w:rsidP="00B04E59">
            <w:pPr>
              <w:spacing w:after="0" w:line="240" w:lineRule="auto"/>
              <w:rPr>
                <w:color w:val="auto"/>
                <w:sz w:val="20"/>
                <w:szCs w:val="20"/>
              </w:rPr>
            </w:pPr>
            <w:r w:rsidRPr="00124279">
              <w:rPr>
                <w:color w:val="auto"/>
                <w:sz w:val="20"/>
                <w:szCs w:val="20"/>
              </w:rPr>
              <w:t>Public relations – formy i narzędzia komunikacji społecznej</w:t>
            </w:r>
          </w:p>
          <w:p w14:paraId="5868547C" w14:textId="77777777" w:rsidR="00124279" w:rsidRPr="00124279" w:rsidRDefault="00124279" w:rsidP="00B04E59">
            <w:pPr>
              <w:spacing w:after="0" w:line="240" w:lineRule="auto"/>
              <w:rPr>
                <w:color w:val="auto"/>
                <w:sz w:val="20"/>
                <w:szCs w:val="20"/>
              </w:rPr>
            </w:pPr>
            <w:r w:rsidRPr="00124279">
              <w:rPr>
                <w:color w:val="auto"/>
                <w:sz w:val="20"/>
                <w:szCs w:val="20"/>
              </w:rPr>
              <w:t>Public relations – komunikacja interpersonalna</w:t>
            </w:r>
          </w:p>
          <w:p w14:paraId="3D7F8442" w14:textId="77777777" w:rsidR="00124279" w:rsidRPr="00124279" w:rsidRDefault="00124279" w:rsidP="00B04E59">
            <w:pPr>
              <w:spacing w:after="0" w:line="240" w:lineRule="auto"/>
              <w:rPr>
                <w:color w:val="auto"/>
                <w:sz w:val="20"/>
                <w:szCs w:val="20"/>
              </w:rPr>
            </w:pPr>
            <w:r w:rsidRPr="00124279">
              <w:rPr>
                <w:color w:val="auto"/>
                <w:sz w:val="20"/>
                <w:szCs w:val="20"/>
              </w:rPr>
              <w:t>Public relations – rzecznik prasowy</w:t>
            </w:r>
          </w:p>
        </w:tc>
        <w:tc>
          <w:tcPr>
            <w:tcW w:w="807" w:type="pct"/>
            <w:shd w:val="clear" w:color="auto" w:fill="FFFFFF"/>
          </w:tcPr>
          <w:p w14:paraId="7A229F7A" w14:textId="77777777"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01D-2A_W02</w:t>
            </w:r>
          </w:p>
          <w:p w14:paraId="1C66BFD6" w14:textId="77777777" w:rsidR="00695240" w:rsidRDefault="00695240"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01D-2A_W03</w:t>
            </w:r>
          </w:p>
          <w:p w14:paraId="31A081F4" w14:textId="77777777" w:rsidR="00695240" w:rsidRDefault="00695240"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01D-2A_W04</w:t>
            </w:r>
          </w:p>
          <w:p w14:paraId="3BCD5147" w14:textId="287F2AFA"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01D-2A_W05</w:t>
            </w:r>
          </w:p>
          <w:p w14:paraId="63BF22BE" w14:textId="1E0E7A1D" w:rsidR="00AC1628" w:rsidRDefault="00695240"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01D-2A_W06</w:t>
            </w:r>
          </w:p>
          <w:p w14:paraId="2C6F6102" w14:textId="77777777" w:rsidR="00695240" w:rsidRDefault="00695240" w:rsidP="00B04E59">
            <w:pPr>
              <w:spacing w:after="0" w:line="240" w:lineRule="auto"/>
              <w:jc w:val="both"/>
              <w:rPr>
                <w:color w:val="auto"/>
                <w:sz w:val="20"/>
                <w:szCs w:val="20"/>
                <w:shd w:val="clear" w:color="auto" w:fill="FFFFFF"/>
              </w:rPr>
            </w:pPr>
          </w:p>
          <w:p w14:paraId="021BDD15" w14:textId="77777777"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01D-2A_U02</w:t>
            </w:r>
          </w:p>
          <w:p w14:paraId="032AF838" w14:textId="77777777"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01D-2A_U04</w:t>
            </w:r>
          </w:p>
          <w:p w14:paraId="26FAC9B6" w14:textId="77777777"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01D-2A_U05</w:t>
            </w:r>
          </w:p>
          <w:p w14:paraId="2210E631" w14:textId="77777777" w:rsidR="00AC1628" w:rsidRDefault="00AC1628" w:rsidP="00B04E59">
            <w:pPr>
              <w:spacing w:after="0" w:line="240" w:lineRule="auto"/>
              <w:jc w:val="both"/>
              <w:rPr>
                <w:color w:val="auto"/>
                <w:sz w:val="20"/>
                <w:szCs w:val="20"/>
                <w:shd w:val="clear" w:color="auto" w:fill="FFFFFF"/>
              </w:rPr>
            </w:pPr>
          </w:p>
          <w:p w14:paraId="205F830F" w14:textId="77777777"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01D-2A_K02</w:t>
            </w:r>
          </w:p>
          <w:p w14:paraId="5E12209F" w14:textId="77777777" w:rsidR="00AC1628"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01D-2A_K04</w:t>
            </w:r>
          </w:p>
          <w:p w14:paraId="303BC7C7" w14:textId="5FEB1FDB"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01D-2A_K05</w:t>
            </w:r>
          </w:p>
        </w:tc>
        <w:tc>
          <w:tcPr>
            <w:tcW w:w="0" w:type="auto"/>
            <w:shd w:val="clear" w:color="auto" w:fill="FFFFFF"/>
            <w:hideMark/>
          </w:tcPr>
          <w:p w14:paraId="0882C209" w14:textId="75E2ACB7" w:rsidR="00124279" w:rsidRPr="00124279" w:rsidRDefault="00695240" w:rsidP="00B04E59">
            <w:pPr>
              <w:spacing w:after="0" w:line="240" w:lineRule="auto"/>
              <w:jc w:val="center"/>
              <w:rPr>
                <w:color w:val="auto"/>
                <w:sz w:val="20"/>
                <w:szCs w:val="20"/>
              </w:rPr>
            </w:pPr>
            <w:r w:rsidRPr="00124279">
              <w:rPr>
                <w:b/>
                <w:color w:val="auto"/>
                <w:sz w:val="20"/>
                <w:szCs w:val="20"/>
              </w:rPr>
              <w:t>12</w:t>
            </w:r>
          </w:p>
        </w:tc>
      </w:tr>
      <w:tr w:rsidR="00182D7B" w:rsidRPr="00124279" w14:paraId="7C9BC10D" w14:textId="77777777" w:rsidTr="0031230B">
        <w:trPr>
          <w:jc w:val="center"/>
        </w:trPr>
        <w:tc>
          <w:tcPr>
            <w:tcW w:w="940" w:type="pct"/>
            <w:shd w:val="clear" w:color="auto" w:fill="FFFFFF"/>
          </w:tcPr>
          <w:p w14:paraId="313D24AE" w14:textId="77777777" w:rsidR="00124279" w:rsidRPr="00124279" w:rsidRDefault="00124279" w:rsidP="00B04E59">
            <w:pPr>
              <w:spacing w:after="0" w:line="240" w:lineRule="auto"/>
              <w:rPr>
                <w:b/>
                <w:bCs/>
                <w:color w:val="auto"/>
                <w:sz w:val="20"/>
                <w:szCs w:val="20"/>
                <w:shd w:val="clear" w:color="auto" w:fill="FFFFFF"/>
              </w:rPr>
            </w:pPr>
            <w:r w:rsidRPr="00124279">
              <w:rPr>
                <w:b/>
                <w:bCs/>
                <w:color w:val="auto"/>
                <w:sz w:val="20"/>
                <w:szCs w:val="20"/>
                <w:shd w:val="clear" w:color="auto" w:fill="FFFFFF"/>
              </w:rPr>
              <w:t>Marketingowy branding</w:t>
            </w:r>
          </w:p>
        </w:tc>
        <w:tc>
          <w:tcPr>
            <w:tcW w:w="485" w:type="pct"/>
            <w:shd w:val="clear" w:color="auto" w:fill="FFFFFF"/>
          </w:tcPr>
          <w:p w14:paraId="11B4EFF8" w14:textId="77777777" w:rsidR="00124279" w:rsidRPr="00124279" w:rsidRDefault="00124279" w:rsidP="00B04E59">
            <w:pPr>
              <w:spacing w:after="0" w:line="240" w:lineRule="auto"/>
              <w:jc w:val="both"/>
              <w:rPr>
                <w:b/>
                <w:bCs/>
                <w:color w:val="auto"/>
                <w:sz w:val="20"/>
                <w:szCs w:val="20"/>
                <w:shd w:val="clear" w:color="auto" w:fill="FFFFFF"/>
              </w:rPr>
            </w:pPr>
            <w:r w:rsidRPr="00124279">
              <w:rPr>
                <w:b/>
                <w:bCs/>
                <w:color w:val="auto"/>
                <w:sz w:val="20"/>
                <w:szCs w:val="20"/>
                <w:shd w:val="clear" w:color="auto" w:fill="FFFFFF"/>
              </w:rPr>
              <w:t>MMBr</w:t>
            </w:r>
          </w:p>
        </w:tc>
        <w:tc>
          <w:tcPr>
            <w:tcW w:w="2195" w:type="pct"/>
            <w:shd w:val="clear" w:color="auto" w:fill="FFFFFF"/>
          </w:tcPr>
          <w:p w14:paraId="6566BEE1" w14:textId="77777777" w:rsidR="00124279" w:rsidRPr="00124279" w:rsidRDefault="00124279" w:rsidP="00B04E59">
            <w:pPr>
              <w:spacing w:after="0" w:line="240" w:lineRule="auto"/>
              <w:rPr>
                <w:color w:val="auto"/>
                <w:sz w:val="20"/>
                <w:szCs w:val="20"/>
              </w:rPr>
            </w:pPr>
            <w:r w:rsidRPr="00124279">
              <w:rPr>
                <w:color w:val="auto"/>
                <w:sz w:val="20"/>
                <w:szCs w:val="20"/>
              </w:rPr>
              <w:t>Branding – projektowanie marki</w:t>
            </w:r>
          </w:p>
          <w:p w14:paraId="2147FAA0" w14:textId="77777777" w:rsidR="00124279" w:rsidRPr="00124279" w:rsidRDefault="00124279" w:rsidP="00B04E59">
            <w:pPr>
              <w:spacing w:after="0" w:line="240" w:lineRule="auto"/>
              <w:rPr>
                <w:color w:val="auto"/>
                <w:sz w:val="20"/>
                <w:szCs w:val="20"/>
              </w:rPr>
            </w:pPr>
            <w:r w:rsidRPr="00124279">
              <w:rPr>
                <w:color w:val="auto"/>
                <w:sz w:val="20"/>
                <w:szCs w:val="20"/>
              </w:rPr>
              <w:t xml:space="preserve">Branding – psychologia </w:t>
            </w:r>
          </w:p>
          <w:p w14:paraId="6166952E" w14:textId="77777777" w:rsidR="00124279" w:rsidRPr="00124279" w:rsidRDefault="00124279" w:rsidP="00B04E59">
            <w:pPr>
              <w:spacing w:after="0" w:line="240" w:lineRule="auto"/>
              <w:rPr>
                <w:color w:val="auto"/>
                <w:sz w:val="20"/>
                <w:szCs w:val="20"/>
              </w:rPr>
            </w:pPr>
            <w:r w:rsidRPr="00124279">
              <w:rPr>
                <w:color w:val="auto"/>
                <w:sz w:val="20"/>
                <w:szCs w:val="20"/>
              </w:rPr>
              <w:t>zachowań ekonomicznych</w:t>
            </w:r>
          </w:p>
          <w:p w14:paraId="40A08F4D" w14:textId="77777777" w:rsidR="00124279" w:rsidRPr="00124279" w:rsidRDefault="00124279" w:rsidP="00B04E59">
            <w:pPr>
              <w:spacing w:after="0" w:line="240" w:lineRule="auto"/>
              <w:rPr>
                <w:color w:val="auto"/>
                <w:sz w:val="20"/>
                <w:szCs w:val="20"/>
              </w:rPr>
            </w:pPr>
            <w:r w:rsidRPr="00124279">
              <w:rPr>
                <w:color w:val="auto"/>
                <w:sz w:val="20"/>
                <w:szCs w:val="20"/>
              </w:rPr>
              <w:t>Branding – systemy identyfikacyjne</w:t>
            </w:r>
          </w:p>
          <w:p w14:paraId="078BBBB3" w14:textId="77777777" w:rsidR="00124279" w:rsidRPr="00124279" w:rsidRDefault="00124279" w:rsidP="00B04E59">
            <w:pPr>
              <w:spacing w:after="0" w:line="240" w:lineRule="auto"/>
              <w:rPr>
                <w:color w:val="auto"/>
                <w:sz w:val="20"/>
                <w:szCs w:val="20"/>
              </w:rPr>
            </w:pPr>
            <w:r w:rsidRPr="00124279">
              <w:rPr>
                <w:color w:val="auto"/>
                <w:sz w:val="20"/>
                <w:szCs w:val="20"/>
              </w:rPr>
              <w:t>Branding – zarządzanie marką</w:t>
            </w:r>
          </w:p>
        </w:tc>
        <w:tc>
          <w:tcPr>
            <w:tcW w:w="807" w:type="pct"/>
            <w:shd w:val="clear" w:color="auto" w:fill="FFFFFF"/>
          </w:tcPr>
          <w:p w14:paraId="054114F8" w14:textId="77777777" w:rsidR="005C63A2" w:rsidRDefault="005C63A2"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01D-2A_W02</w:t>
            </w:r>
          </w:p>
          <w:p w14:paraId="49D98F38" w14:textId="774DF872" w:rsidR="005C63A2"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01D-2A_W04</w:t>
            </w:r>
          </w:p>
          <w:p w14:paraId="53A05D55" w14:textId="4A296EDA" w:rsidR="005C63A2"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01D-2A_W05</w:t>
            </w:r>
          </w:p>
          <w:p w14:paraId="328E8D65" w14:textId="77777777" w:rsidR="005C63A2" w:rsidRDefault="005C63A2" w:rsidP="00B04E59">
            <w:pPr>
              <w:spacing w:after="0" w:line="240" w:lineRule="auto"/>
              <w:jc w:val="both"/>
              <w:rPr>
                <w:color w:val="auto"/>
                <w:sz w:val="20"/>
                <w:szCs w:val="20"/>
                <w:shd w:val="clear" w:color="auto" w:fill="FFFFFF"/>
              </w:rPr>
            </w:pPr>
          </w:p>
          <w:p w14:paraId="72F68BF0" w14:textId="77777777" w:rsidR="005C63A2" w:rsidRDefault="005C63A2"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01D-2A_U02</w:t>
            </w:r>
          </w:p>
          <w:p w14:paraId="4FB57D73" w14:textId="10C1B983" w:rsidR="005C63A2"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01D-2A_U03</w:t>
            </w:r>
          </w:p>
          <w:p w14:paraId="1F7EB505" w14:textId="77777777" w:rsidR="005C63A2"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01D-2A_U04</w:t>
            </w:r>
          </w:p>
          <w:p w14:paraId="4CA0FD5D" w14:textId="77777777" w:rsidR="005C63A2" w:rsidRDefault="005C63A2"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01D-2A_U05</w:t>
            </w:r>
          </w:p>
          <w:p w14:paraId="406EC44E" w14:textId="7233E9E5" w:rsidR="005C63A2" w:rsidRDefault="005C63A2"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01D-2A_U06</w:t>
            </w:r>
          </w:p>
          <w:p w14:paraId="0BDD3F58" w14:textId="77777777" w:rsidR="005C63A2" w:rsidRDefault="005C63A2" w:rsidP="00B04E59">
            <w:pPr>
              <w:spacing w:after="0" w:line="240" w:lineRule="auto"/>
              <w:jc w:val="both"/>
              <w:rPr>
                <w:color w:val="auto"/>
                <w:sz w:val="20"/>
                <w:szCs w:val="20"/>
                <w:shd w:val="clear" w:color="auto" w:fill="FFFFFF"/>
              </w:rPr>
            </w:pPr>
          </w:p>
          <w:p w14:paraId="5CB5ACA4" w14:textId="77777777" w:rsidR="005C63A2" w:rsidRDefault="005C63A2"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01D-2A_K01</w:t>
            </w:r>
          </w:p>
          <w:p w14:paraId="0460660A" w14:textId="28DDB6AC" w:rsidR="005C63A2" w:rsidRDefault="005C63A2"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01D-2A_K02</w:t>
            </w:r>
          </w:p>
          <w:p w14:paraId="360ADABD" w14:textId="146BBDE3" w:rsidR="005C63A2"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01D-2A_K03</w:t>
            </w:r>
          </w:p>
          <w:p w14:paraId="40503FBD" w14:textId="77777777" w:rsidR="005C63A2"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01D-2A_K05</w:t>
            </w:r>
          </w:p>
          <w:p w14:paraId="24BFF67A" w14:textId="77777777" w:rsidR="005C63A2" w:rsidRDefault="005C63A2"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01D-2A_K06</w:t>
            </w:r>
          </w:p>
          <w:p w14:paraId="4B6C119B" w14:textId="57C7EEFB" w:rsidR="00124279" w:rsidRPr="00124279" w:rsidRDefault="00124279" w:rsidP="005C63A2">
            <w:pPr>
              <w:spacing w:after="0" w:line="240" w:lineRule="auto"/>
              <w:jc w:val="both"/>
              <w:rPr>
                <w:color w:val="auto"/>
                <w:sz w:val="20"/>
                <w:szCs w:val="20"/>
                <w:shd w:val="clear" w:color="auto" w:fill="FFFFFF"/>
              </w:rPr>
            </w:pPr>
            <w:r w:rsidRPr="00124279">
              <w:rPr>
                <w:color w:val="auto"/>
                <w:sz w:val="20"/>
                <w:szCs w:val="20"/>
                <w:shd w:val="clear" w:color="auto" w:fill="FFFFFF"/>
              </w:rPr>
              <w:t>01D-2A_K07</w:t>
            </w:r>
          </w:p>
        </w:tc>
        <w:tc>
          <w:tcPr>
            <w:tcW w:w="0" w:type="auto"/>
            <w:shd w:val="clear" w:color="auto" w:fill="FFFFFF"/>
          </w:tcPr>
          <w:p w14:paraId="438C68C2" w14:textId="2180222C" w:rsidR="00124279" w:rsidRPr="00124279" w:rsidRDefault="005C63A2" w:rsidP="00B04E59">
            <w:pPr>
              <w:spacing w:after="0" w:line="240" w:lineRule="auto"/>
              <w:jc w:val="center"/>
              <w:rPr>
                <w:color w:val="auto"/>
                <w:sz w:val="20"/>
                <w:szCs w:val="20"/>
              </w:rPr>
            </w:pPr>
            <w:r w:rsidRPr="00124279">
              <w:rPr>
                <w:b/>
                <w:color w:val="auto"/>
                <w:sz w:val="20"/>
                <w:szCs w:val="20"/>
              </w:rPr>
              <w:t>10</w:t>
            </w:r>
          </w:p>
        </w:tc>
      </w:tr>
      <w:tr w:rsidR="00182D7B" w:rsidRPr="00124279" w14:paraId="13F5CD94" w14:textId="77777777" w:rsidTr="0031230B">
        <w:trPr>
          <w:jc w:val="center"/>
        </w:trPr>
        <w:tc>
          <w:tcPr>
            <w:tcW w:w="940" w:type="pct"/>
            <w:shd w:val="clear" w:color="auto" w:fill="FFFFFF"/>
            <w:hideMark/>
          </w:tcPr>
          <w:p w14:paraId="694477FA" w14:textId="77777777" w:rsidR="00124279" w:rsidRPr="00124279" w:rsidRDefault="00124279" w:rsidP="00B04E59">
            <w:pPr>
              <w:spacing w:after="0" w:line="240" w:lineRule="auto"/>
              <w:jc w:val="both"/>
              <w:rPr>
                <w:b/>
                <w:bCs/>
                <w:color w:val="auto"/>
                <w:sz w:val="20"/>
                <w:szCs w:val="20"/>
                <w:shd w:val="clear" w:color="auto" w:fill="FFFFFF"/>
              </w:rPr>
            </w:pPr>
            <w:r w:rsidRPr="00124279">
              <w:rPr>
                <w:b/>
                <w:bCs/>
                <w:color w:val="auto"/>
                <w:sz w:val="20"/>
                <w:szCs w:val="20"/>
                <w:shd w:val="clear" w:color="auto" w:fill="FFFFFF"/>
              </w:rPr>
              <w:t>Marketingowy marka</w:t>
            </w:r>
          </w:p>
        </w:tc>
        <w:tc>
          <w:tcPr>
            <w:tcW w:w="485" w:type="pct"/>
            <w:shd w:val="clear" w:color="auto" w:fill="FFFFFF"/>
            <w:hideMark/>
          </w:tcPr>
          <w:p w14:paraId="02BBA0DE" w14:textId="77777777" w:rsidR="00124279" w:rsidRPr="00124279" w:rsidRDefault="00124279" w:rsidP="00B04E59">
            <w:pPr>
              <w:spacing w:after="0" w:line="240" w:lineRule="auto"/>
              <w:jc w:val="both"/>
              <w:rPr>
                <w:b/>
                <w:bCs/>
                <w:color w:val="auto"/>
                <w:sz w:val="20"/>
                <w:szCs w:val="20"/>
                <w:shd w:val="clear" w:color="auto" w:fill="FFFFFF"/>
              </w:rPr>
            </w:pPr>
            <w:r w:rsidRPr="00124279">
              <w:rPr>
                <w:b/>
                <w:bCs/>
                <w:color w:val="auto"/>
                <w:sz w:val="20"/>
                <w:szCs w:val="20"/>
                <w:shd w:val="clear" w:color="auto" w:fill="FFFFFF"/>
              </w:rPr>
              <w:t>MMMa</w:t>
            </w:r>
          </w:p>
        </w:tc>
        <w:tc>
          <w:tcPr>
            <w:tcW w:w="2195" w:type="pct"/>
            <w:shd w:val="clear" w:color="auto" w:fill="FFFFFF"/>
          </w:tcPr>
          <w:p w14:paraId="73171F77" w14:textId="77777777" w:rsidR="00124279" w:rsidRPr="00124279" w:rsidRDefault="00124279" w:rsidP="00B04E59">
            <w:pPr>
              <w:spacing w:after="0" w:line="240" w:lineRule="auto"/>
              <w:rPr>
                <w:color w:val="auto"/>
                <w:sz w:val="20"/>
                <w:szCs w:val="20"/>
              </w:rPr>
            </w:pPr>
            <w:r w:rsidRPr="00124279">
              <w:rPr>
                <w:color w:val="auto"/>
                <w:sz w:val="20"/>
                <w:szCs w:val="20"/>
              </w:rPr>
              <w:t xml:space="preserve">Jakościowe i ilościowe badania komunikacji </w:t>
            </w:r>
          </w:p>
          <w:p w14:paraId="169ABE5D" w14:textId="77777777" w:rsidR="00124279" w:rsidRPr="00124279" w:rsidRDefault="00124279" w:rsidP="00B04E59">
            <w:pPr>
              <w:spacing w:after="0" w:line="240" w:lineRule="auto"/>
              <w:rPr>
                <w:color w:val="auto"/>
                <w:sz w:val="20"/>
                <w:szCs w:val="20"/>
              </w:rPr>
            </w:pPr>
            <w:r w:rsidRPr="00124279">
              <w:rPr>
                <w:color w:val="auto"/>
                <w:sz w:val="20"/>
                <w:szCs w:val="20"/>
              </w:rPr>
              <w:t>Promocja marki – alternatywne metody komunikacji (I, II)</w:t>
            </w:r>
          </w:p>
          <w:p w14:paraId="2B2DB94F" w14:textId="3664DBDB" w:rsidR="00124279" w:rsidRDefault="00124279" w:rsidP="00B04E59">
            <w:pPr>
              <w:spacing w:after="0" w:line="240" w:lineRule="auto"/>
              <w:rPr>
                <w:color w:val="auto"/>
                <w:sz w:val="20"/>
                <w:szCs w:val="20"/>
              </w:rPr>
            </w:pPr>
            <w:r w:rsidRPr="00124279">
              <w:rPr>
                <w:color w:val="auto"/>
                <w:sz w:val="20"/>
                <w:szCs w:val="20"/>
              </w:rPr>
              <w:t>Promocja marki – komunikacja w kryzysie i sytuacji zmian</w:t>
            </w:r>
          </w:p>
          <w:p w14:paraId="56532A49" w14:textId="4F8A2888" w:rsidR="0031230B" w:rsidRDefault="0031230B" w:rsidP="00B04E59">
            <w:pPr>
              <w:spacing w:after="0" w:line="240" w:lineRule="auto"/>
              <w:rPr>
                <w:color w:val="auto"/>
                <w:sz w:val="20"/>
                <w:szCs w:val="20"/>
              </w:rPr>
            </w:pPr>
          </w:p>
          <w:p w14:paraId="4CC31028" w14:textId="77777777" w:rsidR="00124279" w:rsidRPr="00124279" w:rsidRDefault="00124279" w:rsidP="00B04E59">
            <w:pPr>
              <w:spacing w:after="0" w:line="240" w:lineRule="auto"/>
              <w:rPr>
                <w:color w:val="auto"/>
                <w:sz w:val="20"/>
                <w:szCs w:val="20"/>
              </w:rPr>
            </w:pPr>
            <w:r w:rsidRPr="00124279">
              <w:rPr>
                <w:color w:val="auto"/>
                <w:sz w:val="20"/>
                <w:szCs w:val="20"/>
              </w:rPr>
              <w:lastRenderedPageBreak/>
              <w:t>Promocja marki – komunikacja w świecie wirtualnym</w:t>
            </w:r>
          </w:p>
          <w:p w14:paraId="7793184E" w14:textId="77777777" w:rsidR="00124279" w:rsidRPr="00124279" w:rsidRDefault="00124279" w:rsidP="00B04E59">
            <w:pPr>
              <w:spacing w:after="0" w:line="240" w:lineRule="auto"/>
              <w:rPr>
                <w:color w:val="auto"/>
                <w:sz w:val="20"/>
                <w:szCs w:val="20"/>
              </w:rPr>
            </w:pPr>
            <w:r w:rsidRPr="00124279">
              <w:rPr>
                <w:color w:val="auto"/>
                <w:sz w:val="20"/>
                <w:szCs w:val="20"/>
              </w:rPr>
              <w:t>Promocja marki – strategia</w:t>
            </w:r>
          </w:p>
        </w:tc>
        <w:tc>
          <w:tcPr>
            <w:tcW w:w="807" w:type="pct"/>
            <w:shd w:val="clear" w:color="auto" w:fill="FFFFFF"/>
          </w:tcPr>
          <w:p w14:paraId="07C6B4A1" w14:textId="77777777" w:rsidR="005D1E3A"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lastRenderedPageBreak/>
              <w:t>01D-2A_W02</w:t>
            </w:r>
          </w:p>
          <w:p w14:paraId="1A843897" w14:textId="505CC535" w:rsidR="005D1E3A"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01D-2A_W04</w:t>
            </w:r>
          </w:p>
          <w:p w14:paraId="120672F3" w14:textId="1C8E28EC" w:rsidR="005D1E3A" w:rsidRDefault="005D1E3A"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01D-2A_W05</w:t>
            </w:r>
          </w:p>
          <w:p w14:paraId="14C4B7DC" w14:textId="77777777" w:rsidR="005D1E3A" w:rsidRDefault="005D1E3A" w:rsidP="00B04E59">
            <w:pPr>
              <w:spacing w:after="0" w:line="240" w:lineRule="auto"/>
              <w:jc w:val="both"/>
              <w:rPr>
                <w:color w:val="auto"/>
                <w:sz w:val="20"/>
                <w:szCs w:val="20"/>
                <w:shd w:val="clear" w:color="auto" w:fill="FFFFFF"/>
              </w:rPr>
            </w:pPr>
          </w:p>
          <w:p w14:paraId="5A39D254" w14:textId="77777777" w:rsidR="005D1E3A"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01D-2A_U02</w:t>
            </w:r>
          </w:p>
          <w:p w14:paraId="4ADF4662" w14:textId="1C748EF3" w:rsidR="005D1E3A"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01D-2A_U03</w:t>
            </w:r>
          </w:p>
          <w:p w14:paraId="3E9CBC5F" w14:textId="7BF658BA" w:rsidR="005D1E3A" w:rsidRDefault="005D1E3A" w:rsidP="00B04E59">
            <w:pPr>
              <w:spacing w:after="0" w:line="240" w:lineRule="auto"/>
              <w:jc w:val="both"/>
              <w:rPr>
                <w:color w:val="auto"/>
                <w:sz w:val="20"/>
                <w:szCs w:val="20"/>
                <w:shd w:val="clear" w:color="auto" w:fill="FFFFFF"/>
              </w:rPr>
            </w:pPr>
            <w:r w:rsidRPr="00124279">
              <w:rPr>
                <w:color w:val="auto"/>
                <w:sz w:val="20"/>
                <w:szCs w:val="20"/>
                <w:shd w:val="clear" w:color="auto" w:fill="FFFFFF"/>
              </w:rPr>
              <w:lastRenderedPageBreak/>
              <w:t>01D-2A_U04</w:t>
            </w:r>
          </w:p>
          <w:p w14:paraId="34B6DDB1" w14:textId="447B73A8" w:rsidR="005D1E3A" w:rsidRDefault="005D1E3A"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01D-2A_U05</w:t>
            </w:r>
          </w:p>
          <w:p w14:paraId="4F10CC99" w14:textId="77777777" w:rsidR="005D1E3A" w:rsidRDefault="005D1E3A" w:rsidP="00B04E59">
            <w:pPr>
              <w:spacing w:after="0" w:line="240" w:lineRule="auto"/>
              <w:jc w:val="both"/>
              <w:rPr>
                <w:color w:val="auto"/>
                <w:sz w:val="20"/>
                <w:szCs w:val="20"/>
                <w:shd w:val="clear" w:color="auto" w:fill="FFFFFF"/>
              </w:rPr>
            </w:pPr>
          </w:p>
          <w:p w14:paraId="391E096F" w14:textId="77777777" w:rsidR="005D1E3A"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01D-2A_K02</w:t>
            </w:r>
          </w:p>
          <w:p w14:paraId="61186F48" w14:textId="1CD52CA2"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01D-2A_K03</w:t>
            </w:r>
          </w:p>
          <w:p w14:paraId="1292CD90" w14:textId="24E4BEFE" w:rsidR="005D1E3A"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01D-2A_K04</w:t>
            </w:r>
          </w:p>
          <w:p w14:paraId="4797ADC2" w14:textId="3D1A4878"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01D-2A_K05</w:t>
            </w:r>
          </w:p>
        </w:tc>
        <w:tc>
          <w:tcPr>
            <w:tcW w:w="0" w:type="auto"/>
            <w:shd w:val="clear" w:color="auto" w:fill="FFFFFF"/>
            <w:hideMark/>
          </w:tcPr>
          <w:p w14:paraId="1F08140C" w14:textId="7C1A0377" w:rsidR="00124279" w:rsidRPr="00124279" w:rsidRDefault="005D1E3A" w:rsidP="00B04E59">
            <w:pPr>
              <w:spacing w:after="0" w:line="240" w:lineRule="auto"/>
              <w:jc w:val="center"/>
              <w:rPr>
                <w:color w:val="auto"/>
                <w:sz w:val="20"/>
                <w:szCs w:val="20"/>
              </w:rPr>
            </w:pPr>
            <w:r w:rsidRPr="00124279">
              <w:rPr>
                <w:b/>
                <w:color w:val="auto"/>
                <w:sz w:val="20"/>
                <w:szCs w:val="20"/>
              </w:rPr>
              <w:lastRenderedPageBreak/>
              <w:t>18</w:t>
            </w:r>
          </w:p>
        </w:tc>
      </w:tr>
      <w:tr w:rsidR="00182D7B" w:rsidRPr="00124279" w14:paraId="17EED64D" w14:textId="77777777" w:rsidTr="0031230B">
        <w:trPr>
          <w:jc w:val="center"/>
        </w:trPr>
        <w:tc>
          <w:tcPr>
            <w:tcW w:w="940" w:type="pct"/>
            <w:shd w:val="clear" w:color="auto" w:fill="FFFFFF"/>
            <w:vAlign w:val="center"/>
            <w:hideMark/>
          </w:tcPr>
          <w:p w14:paraId="38D6BB26" w14:textId="77777777" w:rsidR="00124279" w:rsidRDefault="00124279" w:rsidP="00B04E59">
            <w:pPr>
              <w:spacing w:after="0" w:line="240" w:lineRule="auto"/>
              <w:jc w:val="center"/>
              <w:rPr>
                <w:b/>
                <w:bCs/>
                <w:color w:val="auto"/>
                <w:sz w:val="20"/>
                <w:szCs w:val="20"/>
                <w:shd w:val="clear" w:color="auto" w:fill="FFFFFF"/>
              </w:rPr>
            </w:pPr>
            <w:r w:rsidRPr="00124279">
              <w:rPr>
                <w:b/>
                <w:bCs/>
                <w:color w:val="auto"/>
                <w:sz w:val="20"/>
                <w:szCs w:val="20"/>
                <w:shd w:val="clear" w:color="auto" w:fill="FFFFFF"/>
              </w:rPr>
              <w:t>MODUŁ</w:t>
            </w:r>
          </w:p>
          <w:p w14:paraId="237E17F7" w14:textId="22BFF2EA" w:rsidR="00124279" w:rsidRPr="00124279" w:rsidRDefault="00124279" w:rsidP="00B04E59">
            <w:pPr>
              <w:spacing w:after="0" w:line="240" w:lineRule="auto"/>
              <w:jc w:val="center"/>
              <w:rPr>
                <w:b/>
                <w:bCs/>
                <w:color w:val="auto"/>
                <w:sz w:val="20"/>
                <w:szCs w:val="20"/>
                <w:shd w:val="clear" w:color="auto" w:fill="FFFFFF"/>
              </w:rPr>
            </w:pPr>
            <w:r w:rsidRPr="00124279">
              <w:rPr>
                <w:b/>
                <w:bCs/>
                <w:color w:val="auto"/>
                <w:sz w:val="20"/>
                <w:szCs w:val="20"/>
                <w:shd w:val="clear" w:color="auto" w:fill="FFFFFF"/>
              </w:rPr>
              <w:t>BADAWCZY</w:t>
            </w:r>
          </w:p>
        </w:tc>
        <w:tc>
          <w:tcPr>
            <w:tcW w:w="485" w:type="pct"/>
            <w:shd w:val="clear" w:color="auto" w:fill="FFFFFF"/>
            <w:vAlign w:val="center"/>
            <w:hideMark/>
          </w:tcPr>
          <w:p w14:paraId="376A2FBB" w14:textId="77777777" w:rsidR="00124279" w:rsidRPr="00124279" w:rsidRDefault="00124279" w:rsidP="00B04E59">
            <w:pPr>
              <w:spacing w:after="0" w:line="240" w:lineRule="auto"/>
              <w:jc w:val="center"/>
              <w:rPr>
                <w:b/>
                <w:bCs/>
                <w:color w:val="auto"/>
                <w:sz w:val="20"/>
                <w:szCs w:val="20"/>
                <w:shd w:val="clear" w:color="auto" w:fill="FFFFFF"/>
              </w:rPr>
            </w:pPr>
            <w:r w:rsidRPr="00124279">
              <w:rPr>
                <w:b/>
                <w:bCs/>
                <w:color w:val="auto"/>
                <w:sz w:val="20"/>
                <w:szCs w:val="20"/>
                <w:shd w:val="clear" w:color="auto" w:fill="FFFFFF"/>
              </w:rPr>
              <w:t>MB</w:t>
            </w:r>
          </w:p>
        </w:tc>
        <w:tc>
          <w:tcPr>
            <w:tcW w:w="2195" w:type="pct"/>
            <w:shd w:val="clear" w:color="auto" w:fill="FFFFFF"/>
            <w:vAlign w:val="center"/>
          </w:tcPr>
          <w:p w14:paraId="7FB5D9F8" w14:textId="77777777" w:rsidR="00124279" w:rsidRPr="00124279" w:rsidRDefault="00124279" w:rsidP="00B04E59">
            <w:pPr>
              <w:spacing w:after="0" w:line="240" w:lineRule="auto"/>
              <w:jc w:val="center"/>
              <w:rPr>
                <w:color w:val="auto"/>
                <w:sz w:val="20"/>
                <w:szCs w:val="20"/>
              </w:rPr>
            </w:pPr>
          </w:p>
        </w:tc>
        <w:tc>
          <w:tcPr>
            <w:tcW w:w="807" w:type="pct"/>
            <w:shd w:val="clear" w:color="auto" w:fill="FFFFFF"/>
            <w:vAlign w:val="center"/>
            <w:hideMark/>
          </w:tcPr>
          <w:p w14:paraId="7E77F268" w14:textId="77777777" w:rsidR="00124279" w:rsidRPr="00124279" w:rsidRDefault="00124279" w:rsidP="00B04E59">
            <w:pPr>
              <w:spacing w:after="0" w:line="240" w:lineRule="auto"/>
              <w:jc w:val="center"/>
              <w:rPr>
                <w:color w:val="auto"/>
                <w:sz w:val="20"/>
                <w:szCs w:val="20"/>
                <w:shd w:val="clear" w:color="auto" w:fill="FFFFFF"/>
              </w:rPr>
            </w:pPr>
          </w:p>
        </w:tc>
        <w:tc>
          <w:tcPr>
            <w:tcW w:w="0" w:type="auto"/>
            <w:shd w:val="clear" w:color="auto" w:fill="FFFFFF"/>
            <w:vAlign w:val="center"/>
            <w:hideMark/>
          </w:tcPr>
          <w:p w14:paraId="5A9B6E99" w14:textId="77777777" w:rsidR="00124279" w:rsidRPr="00124279" w:rsidRDefault="00124279" w:rsidP="00B04E59">
            <w:pPr>
              <w:spacing w:after="0" w:line="240" w:lineRule="auto"/>
              <w:jc w:val="center"/>
              <w:rPr>
                <w:b/>
                <w:bCs/>
                <w:color w:val="auto"/>
                <w:sz w:val="20"/>
                <w:szCs w:val="20"/>
                <w:shd w:val="clear" w:color="auto" w:fill="FFFFFF"/>
              </w:rPr>
            </w:pPr>
            <w:r w:rsidRPr="00124279">
              <w:rPr>
                <w:b/>
                <w:bCs/>
                <w:color w:val="auto"/>
                <w:sz w:val="20"/>
                <w:szCs w:val="20"/>
                <w:shd w:val="clear" w:color="auto" w:fill="FFFFFF"/>
              </w:rPr>
              <w:t>40</w:t>
            </w:r>
          </w:p>
        </w:tc>
      </w:tr>
      <w:tr w:rsidR="00182D7B" w:rsidRPr="00124279" w14:paraId="7DEE275A" w14:textId="77777777" w:rsidTr="0031230B">
        <w:trPr>
          <w:jc w:val="center"/>
        </w:trPr>
        <w:tc>
          <w:tcPr>
            <w:tcW w:w="940" w:type="pct"/>
            <w:shd w:val="clear" w:color="auto" w:fill="FFFFFF"/>
          </w:tcPr>
          <w:p w14:paraId="6B935AAC" w14:textId="77777777" w:rsidR="00D94404" w:rsidRDefault="00124279" w:rsidP="00B04E59">
            <w:pPr>
              <w:spacing w:after="0" w:line="240" w:lineRule="auto"/>
              <w:jc w:val="both"/>
              <w:rPr>
                <w:b/>
                <w:bCs/>
                <w:color w:val="auto"/>
                <w:sz w:val="20"/>
                <w:szCs w:val="20"/>
                <w:shd w:val="clear" w:color="auto" w:fill="FFFFFF"/>
              </w:rPr>
            </w:pPr>
            <w:r w:rsidRPr="00124279">
              <w:rPr>
                <w:b/>
                <w:bCs/>
                <w:color w:val="auto"/>
                <w:sz w:val="20"/>
                <w:szCs w:val="20"/>
                <w:shd w:val="clear" w:color="auto" w:fill="FFFFFF"/>
              </w:rPr>
              <w:t>Badawczy</w:t>
            </w:r>
          </w:p>
          <w:p w14:paraId="409FFEF8" w14:textId="535B2B27" w:rsidR="00124279" w:rsidRPr="00124279" w:rsidRDefault="00124279" w:rsidP="00B04E59">
            <w:pPr>
              <w:spacing w:after="0" w:line="240" w:lineRule="auto"/>
              <w:jc w:val="both"/>
              <w:rPr>
                <w:b/>
                <w:bCs/>
                <w:color w:val="auto"/>
                <w:sz w:val="20"/>
                <w:szCs w:val="20"/>
                <w:shd w:val="clear" w:color="auto" w:fill="FFFFFF"/>
              </w:rPr>
            </w:pPr>
            <w:r w:rsidRPr="00124279">
              <w:rPr>
                <w:b/>
                <w:bCs/>
                <w:color w:val="auto"/>
                <w:sz w:val="20"/>
                <w:szCs w:val="20"/>
                <w:shd w:val="clear" w:color="auto" w:fill="FFFFFF"/>
                <w:lang w:val="en-US"/>
              </w:rPr>
              <w:t>podstawowy</w:t>
            </w:r>
          </w:p>
        </w:tc>
        <w:tc>
          <w:tcPr>
            <w:tcW w:w="485" w:type="pct"/>
            <w:shd w:val="clear" w:color="auto" w:fill="FFFFFF"/>
          </w:tcPr>
          <w:p w14:paraId="5505565F" w14:textId="77777777" w:rsidR="00124279" w:rsidRPr="00124279" w:rsidRDefault="00124279" w:rsidP="00B04E59">
            <w:pPr>
              <w:spacing w:after="0" w:line="240" w:lineRule="auto"/>
              <w:rPr>
                <w:b/>
                <w:bCs/>
                <w:color w:val="auto"/>
                <w:sz w:val="20"/>
                <w:szCs w:val="20"/>
                <w:shd w:val="clear" w:color="auto" w:fill="FFFFFF"/>
              </w:rPr>
            </w:pPr>
            <w:r w:rsidRPr="00124279">
              <w:rPr>
                <w:b/>
                <w:bCs/>
                <w:color w:val="auto"/>
                <w:sz w:val="20"/>
                <w:szCs w:val="20"/>
                <w:shd w:val="clear" w:color="auto" w:fill="FFFFFF"/>
              </w:rPr>
              <w:t>MBPo</w:t>
            </w:r>
          </w:p>
        </w:tc>
        <w:tc>
          <w:tcPr>
            <w:tcW w:w="2195" w:type="pct"/>
            <w:shd w:val="clear" w:color="auto" w:fill="FFFFFF"/>
          </w:tcPr>
          <w:p w14:paraId="48CF5207" w14:textId="77777777" w:rsidR="00124279" w:rsidRPr="00124279" w:rsidRDefault="00124279" w:rsidP="00B04E59">
            <w:pPr>
              <w:spacing w:after="0" w:line="240" w:lineRule="auto"/>
              <w:rPr>
                <w:color w:val="auto"/>
                <w:sz w:val="20"/>
                <w:szCs w:val="20"/>
              </w:rPr>
            </w:pPr>
            <w:r w:rsidRPr="00124279">
              <w:rPr>
                <w:color w:val="auto"/>
                <w:sz w:val="20"/>
                <w:szCs w:val="20"/>
              </w:rPr>
              <w:t>Badania internetu – badania w internecie</w:t>
            </w:r>
          </w:p>
          <w:p w14:paraId="688366ED" w14:textId="77777777" w:rsidR="00124279" w:rsidRPr="00124279" w:rsidRDefault="00124279" w:rsidP="00B04E59">
            <w:pPr>
              <w:spacing w:after="0" w:line="240" w:lineRule="auto"/>
              <w:rPr>
                <w:color w:val="auto"/>
                <w:sz w:val="20"/>
                <w:szCs w:val="20"/>
              </w:rPr>
            </w:pPr>
            <w:r w:rsidRPr="00124279">
              <w:rPr>
                <w:color w:val="auto"/>
                <w:sz w:val="20"/>
                <w:szCs w:val="20"/>
              </w:rPr>
              <w:t>Internet i komunikacja międzykulturowa</w:t>
            </w:r>
          </w:p>
          <w:p w14:paraId="574E4DBC" w14:textId="77777777" w:rsidR="00124279" w:rsidRPr="00124279" w:rsidRDefault="00124279" w:rsidP="00B04E59">
            <w:pPr>
              <w:spacing w:after="0" w:line="240" w:lineRule="auto"/>
              <w:rPr>
                <w:color w:val="auto"/>
                <w:sz w:val="20"/>
                <w:szCs w:val="20"/>
              </w:rPr>
            </w:pPr>
            <w:r w:rsidRPr="00124279">
              <w:rPr>
                <w:color w:val="auto"/>
                <w:sz w:val="20"/>
                <w:szCs w:val="20"/>
              </w:rPr>
              <w:t>Kształtowanie opinii publicznej</w:t>
            </w:r>
          </w:p>
          <w:p w14:paraId="72090A39" w14:textId="77777777" w:rsidR="00124279" w:rsidRPr="00124279" w:rsidRDefault="00124279" w:rsidP="00B04E59">
            <w:pPr>
              <w:spacing w:after="0" w:line="240" w:lineRule="auto"/>
              <w:rPr>
                <w:color w:val="auto"/>
                <w:sz w:val="20"/>
                <w:szCs w:val="20"/>
              </w:rPr>
            </w:pPr>
          </w:p>
          <w:p w14:paraId="5FDA203F" w14:textId="77777777" w:rsidR="00124279" w:rsidRPr="00124279" w:rsidRDefault="00124279" w:rsidP="00B04E59">
            <w:pPr>
              <w:spacing w:after="0" w:line="240" w:lineRule="auto"/>
              <w:rPr>
                <w:color w:val="auto"/>
                <w:sz w:val="20"/>
                <w:szCs w:val="20"/>
              </w:rPr>
            </w:pPr>
            <w:r w:rsidRPr="00124279">
              <w:rPr>
                <w:color w:val="auto"/>
                <w:sz w:val="20"/>
                <w:szCs w:val="20"/>
              </w:rPr>
              <w:t>Monitoring mediów</w:t>
            </w:r>
          </w:p>
          <w:p w14:paraId="47BD05AA" w14:textId="77777777" w:rsidR="00124279" w:rsidRPr="00124279" w:rsidRDefault="00124279" w:rsidP="00B04E59">
            <w:pPr>
              <w:spacing w:after="0" w:line="240" w:lineRule="auto"/>
              <w:rPr>
                <w:color w:val="auto"/>
                <w:sz w:val="20"/>
                <w:szCs w:val="20"/>
              </w:rPr>
            </w:pPr>
            <w:r w:rsidRPr="00124279">
              <w:rPr>
                <w:color w:val="auto"/>
                <w:sz w:val="20"/>
                <w:szCs w:val="20"/>
              </w:rPr>
              <w:t>Obserwatorium przedsiębiorczości</w:t>
            </w:r>
          </w:p>
          <w:p w14:paraId="44730822" w14:textId="77777777" w:rsidR="00124279" w:rsidRPr="00124279" w:rsidRDefault="00124279" w:rsidP="00B04E59">
            <w:pPr>
              <w:spacing w:after="0" w:line="240" w:lineRule="auto"/>
              <w:rPr>
                <w:color w:val="auto"/>
                <w:sz w:val="20"/>
                <w:szCs w:val="20"/>
              </w:rPr>
            </w:pPr>
            <w:r w:rsidRPr="00124279">
              <w:rPr>
                <w:color w:val="auto"/>
                <w:sz w:val="20"/>
                <w:szCs w:val="20"/>
              </w:rPr>
              <w:t>Popularyzacja wiedzy</w:t>
            </w:r>
          </w:p>
          <w:p w14:paraId="3C4E6C07" w14:textId="77777777" w:rsidR="00124279" w:rsidRPr="00124279" w:rsidRDefault="00124279" w:rsidP="00B04E59">
            <w:pPr>
              <w:spacing w:after="0" w:line="240" w:lineRule="auto"/>
              <w:rPr>
                <w:color w:val="auto"/>
                <w:sz w:val="20"/>
                <w:szCs w:val="20"/>
              </w:rPr>
            </w:pPr>
            <w:r w:rsidRPr="00124279">
              <w:rPr>
                <w:color w:val="auto"/>
                <w:sz w:val="20"/>
                <w:szCs w:val="20"/>
              </w:rPr>
              <w:t>Reportaż filmowy</w:t>
            </w:r>
          </w:p>
          <w:p w14:paraId="60FF7878" w14:textId="77777777" w:rsidR="00124279" w:rsidRPr="00124279" w:rsidRDefault="00124279" w:rsidP="00B04E59">
            <w:pPr>
              <w:spacing w:after="0" w:line="240" w:lineRule="auto"/>
              <w:rPr>
                <w:strike/>
                <w:color w:val="auto"/>
                <w:sz w:val="20"/>
                <w:szCs w:val="20"/>
              </w:rPr>
            </w:pPr>
            <w:r w:rsidRPr="00124279">
              <w:rPr>
                <w:color w:val="auto"/>
                <w:sz w:val="20"/>
                <w:szCs w:val="20"/>
              </w:rPr>
              <w:t>Sztuka sieci</w:t>
            </w:r>
            <w:r w:rsidRPr="00124279">
              <w:rPr>
                <w:strike/>
                <w:color w:val="auto"/>
                <w:sz w:val="20"/>
                <w:szCs w:val="20"/>
              </w:rPr>
              <w:t xml:space="preserve"> </w:t>
            </w:r>
          </w:p>
        </w:tc>
        <w:tc>
          <w:tcPr>
            <w:tcW w:w="807" w:type="pct"/>
            <w:shd w:val="clear" w:color="auto" w:fill="FFFFFF"/>
          </w:tcPr>
          <w:p w14:paraId="2B49AC96" w14:textId="77777777" w:rsidR="00B04E5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01D-2A_W01</w:t>
            </w:r>
          </w:p>
          <w:p w14:paraId="4C8ED95E" w14:textId="01D6DF85"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01D-2A_W02</w:t>
            </w:r>
          </w:p>
          <w:p w14:paraId="37E0582A" w14:textId="77777777" w:rsidR="00B04E5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01D-2A_W03</w:t>
            </w:r>
          </w:p>
          <w:p w14:paraId="46DE0593" w14:textId="2882AAD4"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01D-2A_W04</w:t>
            </w:r>
          </w:p>
          <w:p w14:paraId="6EBD3416" w14:textId="10B0666B" w:rsidR="00B04E5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01D-2A_W05</w:t>
            </w:r>
          </w:p>
          <w:p w14:paraId="5A55D356" w14:textId="1CEC38C6" w:rsidR="00B04E5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01D-2A_W06</w:t>
            </w:r>
          </w:p>
          <w:p w14:paraId="2D4AB4C9" w14:textId="77777777" w:rsidR="00B04E59" w:rsidRDefault="00B04E59" w:rsidP="00B04E59">
            <w:pPr>
              <w:spacing w:after="0" w:line="240" w:lineRule="auto"/>
              <w:jc w:val="both"/>
              <w:rPr>
                <w:color w:val="auto"/>
                <w:sz w:val="20"/>
                <w:szCs w:val="20"/>
                <w:shd w:val="clear" w:color="auto" w:fill="FFFFFF"/>
              </w:rPr>
            </w:pPr>
          </w:p>
          <w:p w14:paraId="22C37D55" w14:textId="77777777" w:rsidR="00B04E5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01D-2A_U01</w:t>
            </w:r>
          </w:p>
          <w:p w14:paraId="70932D78" w14:textId="1909A9CB" w:rsidR="00B04E5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01D-2A_U02</w:t>
            </w:r>
          </w:p>
          <w:p w14:paraId="5F286111" w14:textId="10CF022D"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01D-2A_U03</w:t>
            </w:r>
          </w:p>
          <w:p w14:paraId="358B0292" w14:textId="77777777"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01D-2A_U04</w:t>
            </w:r>
          </w:p>
          <w:p w14:paraId="43075B73" w14:textId="3EFE3B49" w:rsidR="00B04E5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01D-2A_U06</w:t>
            </w:r>
          </w:p>
          <w:p w14:paraId="3A354340" w14:textId="77777777" w:rsidR="00B04E59" w:rsidRDefault="00B04E59" w:rsidP="00B04E59">
            <w:pPr>
              <w:spacing w:after="0" w:line="240" w:lineRule="auto"/>
              <w:jc w:val="both"/>
              <w:rPr>
                <w:color w:val="auto"/>
                <w:sz w:val="20"/>
                <w:szCs w:val="20"/>
                <w:shd w:val="clear" w:color="auto" w:fill="FFFFFF"/>
              </w:rPr>
            </w:pPr>
          </w:p>
          <w:p w14:paraId="2D1F76C5" w14:textId="77777777" w:rsidR="00B04E5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01D-2A_K01</w:t>
            </w:r>
          </w:p>
          <w:p w14:paraId="2BAC5A9D" w14:textId="04041ED5"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01D-2A_K02</w:t>
            </w:r>
          </w:p>
          <w:p w14:paraId="184E45B4" w14:textId="77777777"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01D-2A_K04</w:t>
            </w:r>
          </w:p>
          <w:p w14:paraId="74752E61" w14:textId="77777777" w:rsidR="00B04E59" w:rsidRPr="0012427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01D-2A_K05</w:t>
            </w:r>
          </w:p>
          <w:p w14:paraId="7609E2DD" w14:textId="54ECFA8F"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01D-2A_K06</w:t>
            </w:r>
          </w:p>
        </w:tc>
        <w:tc>
          <w:tcPr>
            <w:tcW w:w="0" w:type="auto"/>
            <w:shd w:val="clear" w:color="auto" w:fill="FFFFFF"/>
          </w:tcPr>
          <w:p w14:paraId="0E76C848" w14:textId="3E1B115A" w:rsidR="00124279" w:rsidRPr="00124279" w:rsidRDefault="00B04E59" w:rsidP="00B04E59">
            <w:pPr>
              <w:spacing w:after="0" w:line="240" w:lineRule="auto"/>
              <w:jc w:val="center"/>
              <w:rPr>
                <w:color w:val="auto"/>
                <w:sz w:val="20"/>
                <w:szCs w:val="20"/>
              </w:rPr>
            </w:pPr>
            <w:r w:rsidRPr="00124279">
              <w:rPr>
                <w:b/>
                <w:color w:val="auto"/>
                <w:sz w:val="20"/>
                <w:szCs w:val="20"/>
              </w:rPr>
              <w:t>24</w:t>
            </w:r>
          </w:p>
        </w:tc>
      </w:tr>
      <w:tr w:rsidR="00182D7B" w:rsidRPr="00124279" w14:paraId="2462EF58" w14:textId="77777777" w:rsidTr="0031230B">
        <w:trPr>
          <w:jc w:val="center"/>
        </w:trPr>
        <w:tc>
          <w:tcPr>
            <w:tcW w:w="940" w:type="pct"/>
            <w:shd w:val="clear" w:color="auto" w:fill="FFFFFF"/>
          </w:tcPr>
          <w:p w14:paraId="0D74AAAC" w14:textId="77777777" w:rsidR="00D94404" w:rsidRDefault="00124279" w:rsidP="00B04E59">
            <w:pPr>
              <w:spacing w:after="0" w:line="240" w:lineRule="auto"/>
              <w:jc w:val="both"/>
              <w:rPr>
                <w:b/>
                <w:bCs/>
                <w:color w:val="auto"/>
                <w:sz w:val="20"/>
                <w:szCs w:val="20"/>
                <w:shd w:val="clear" w:color="auto" w:fill="FFFFFF"/>
              </w:rPr>
            </w:pPr>
            <w:r w:rsidRPr="00124279">
              <w:rPr>
                <w:b/>
                <w:bCs/>
                <w:color w:val="auto"/>
                <w:sz w:val="20"/>
                <w:szCs w:val="20"/>
                <w:shd w:val="clear" w:color="auto" w:fill="FFFFFF"/>
              </w:rPr>
              <w:t>Badawczy</w:t>
            </w:r>
          </w:p>
          <w:p w14:paraId="75EACD92" w14:textId="1B46FD6B" w:rsidR="00124279" w:rsidRPr="00124279" w:rsidRDefault="00124279" w:rsidP="00B04E59">
            <w:pPr>
              <w:spacing w:after="0" w:line="240" w:lineRule="auto"/>
              <w:jc w:val="both"/>
              <w:rPr>
                <w:b/>
                <w:bCs/>
                <w:color w:val="auto"/>
                <w:sz w:val="20"/>
                <w:szCs w:val="20"/>
                <w:shd w:val="clear" w:color="auto" w:fill="FFFFFF"/>
              </w:rPr>
            </w:pPr>
            <w:r w:rsidRPr="00124279">
              <w:rPr>
                <w:b/>
                <w:bCs/>
                <w:color w:val="auto"/>
                <w:sz w:val="20"/>
                <w:szCs w:val="20"/>
                <w:shd w:val="clear" w:color="auto" w:fill="FFFFFF"/>
              </w:rPr>
              <w:t>warsztat</w:t>
            </w:r>
          </w:p>
        </w:tc>
        <w:tc>
          <w:tcPr>
            <w:tcW w:w="485" w:type="pct"/>
            <w:shd w:val="clear" w:color="auto" w:fill="FFFFFF"/>
          </w:tcPr>
          <w:p w14:paraId="4BDD5898" w14:textId="77777777" w:rsidR="00124279" w:rsidRPr="00124279" w:rsidRDefault="00124279" w:rsidP="00B04E59">
            <w:pPr>
              <w:spacing w:after="0" w:line="240" w:lineRule="auto"/>
              <w:rPr>
                <w:b/>
                <w:bCs/>
                <w:color w:val="auto"/>
                <w:sz w:val="20"/>
                <w:szCs w:val="20"/>
                <w:shd w:val="clear" w:color="auto" w:fill="FFFFFF"/>
              </w:rPr>
            </w:pPr>
            <w:r w:rsidRPr="00124279">
              <w:rPr>
                <w:b/>
                <w:bCs/>
                <w:color w:val="auto"/>
                <w:sz w:val="20"/>
                <w:szCs w:val="20"/>
                <w:shd w:val="clear" w:color="auto" w:fill="FFFFFF"/>
              </w:rPr>
              <w:t>MBWa</w:t>
            </w:r>
          </w:p>
        </w:tc>
        <w:tc>
          <w:tcPr>
            <w:tcW w:w="2195" w:type="pct"/>
            <w:shd w:val="clear" w:color="auto" w:fill="FFFFFF"/>
          </w:tcPr>
          <w:p w14:paraId="059C911F" w14:textId="77777777" w:rsidR="00124279" w:rsidRPr="00124279" w:rsidRDefault="00124279" w:rsidP="00B04E59">
            <w:pPr>
              <w:spacing w:after="0" w:line="240" w:lineRule="auto"/>
              <w:rPr>
                <w:color w:val="auto"/>
                <w:sz w:val="20"/>
                <w:szCs w:val="20"/>
              </w:rPr>
            </w:pPr>
            <w:r w:rsidRPr="00124279">
              <w:rPr>
                <w:color w:val="auto"/>
                <w:sz w:val="20"/>
                <w:szCs w:val="20"/>
              </w:rPr>
              <w:t xml:space="preserve">Analiza przekazów medialnych </w:t>
            </w:r>
          </w:p>
          <w:p w14:paraId="2ED1F43E" w14:textId="77777777" w:rsidR="00124279" w:rsidRPr="00124279" w:rsidRDefault="00124279" w:rsidP="00B04E59">
            <w:pPr>
              <w:spacing w:after="0" w:line="240" w:lineRule="auto"/>
              <w:rPr>
                <w:color w:val="auto"/>
                <w:sz w:val="20"/>
                <w:szCs w:val="20"/>
              </w:rPr>
            </w:pPr>
            <w:r w:rsidRPr="00124279">
              <w:rPr>
                <w:color w:val="auto"/>
                <w:sz w:val="20"/>
                <w:szCs w:val="20"/>
              </w:rPr>
              <w:t>Edycja tekstów użytkowych</w:t>
            </w:r>
          </w:p>
          <w:p w14:paraId="09891FD6" w14:textId="77777777" w:rsidR="00124279" w:rsidRPr="00124279" w:rsidRDefault="00124279" w:rsidP="00B04E59">
            <w:pPr>
              <w:spacing w:after="0" w:line="240" w:lineRule="auto"/>
              <w:rPr>
                <w:color w:val="auto"/>
                <w:sz w:val="20"/>
                <w:szCs w:val="20"/>
              </w:rPr>
            </w:pPr>
            <w:r w:rsidRPr="00124279">
              <w:rPr>
                <w:color w:val="auto"/>
                <w:sz w:val="20"/>
                <w:szCs w:val="20"/>
              </w:rPr>
              <w:t>Komputerowa analiza tekstów</w:t>
            </w:r>
          </w:p>
          <w:p w14:paraId="76AD9A56" w14:textId="77777777" w:rsidR="00124279" w:rsidRPr="00124279" w:rsidRDefault="00124279" w:rsidP="00B04E59">
            <w:pPr>
              <w:spacing w:after="0" w:line="240" w:lineRule="auto"/>
              <w:rPr>
                <w:color w:val="auto"/>
                <w:sz w:val="20"/>
                <w:szCs w:val="20"/>
              </w:rPr>
            </w:pPr>
            <w:r w:rsidRPr="00124279">
              <w:rPr>
                <w:color w:val="auto"/>
                <w:sz w:val="20"/>
                <w:szCs w:val="20"/>
              </w:rPr>
              <w:t>Tworzenie dokumentacji audiowizualnej</w:t>
            </w:r>
          </w:p>
          <w:p w14:paraId="076E683D" w14:textId="77777777" w:rsidR="00124279" w:rsidRPr="00124279" w:rsidRDefault="00124279" w:rsidP="00B04E59">
            <w:pPr>
              <w:spacing w:after="0" w:line="240" w:lineRule="auto"/>
              <w:rPr>
                <w:color w:val="auto"/>
                <w:sz w:val="20"/>
                <w:szCs w:val="20"/>
              </w:rPr>
            </w:pPr>
            <w:r w:rsidRPr="00124279">
              <w:rPr>
                <w:color w:val="auto"/>
                <w:sz w:val="20"/>
                <w:szCs w:val="20"/>
              </w:rPr>
              <w:t>Tworzenie raportów medialnych</w:t>
            </w:r>
          </w:p>
          <w:p w14:paraId="1F620E4E" w14:textId="77777777" w:rsidR="00124279" w:rsidRPr="00124279" w:rsidRDefault="00124279" w:rsidP="00B04E59">
            <w:pPr>
              <w:spacing w:after="0" w:line="240" w:lineRule="auto"/>
              <w:rPr>
                <w:color w:val="auto"/>
                <w:sz w:val="20"/>
                <w:szCs w:val="20"/>
              </w:rPr>
            </w:pPr>
            <w:r w:rsidRPr="00124279">
              <w:rPr>
                <w:color w:val="auto"/>
                <w:sz w:val="20"/>
                <w:szCs w:val="20"/>
              </w:rPr>
              <w:t>Warsztat publicysty i komentatora</w:t>
            </w:r>
          </w:p>
        </w:tc>
        <w:tc>
          <w:tcPr>
            <w:tcW w:w="807" w:type="pct"/>
            <w:shd w:val="clear" w:color="auto" w:fill="FFFFFF"/>
          </w:tcPr>
          <w:p w14:paraId="675B64B4" w14:textId="77777777"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01D-2A_W03</w:t>
            </w:r>
          </w:p>
          <w:p w14:paraId="50ECE91F" w14:textId="77777777" w:rsidR="00B04E5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01D-2A_W04</w:t>
            </w:r>
          </w:p>
          <w:p w14:paraId="2D7541EE" w14:textId="36114E12"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01D-2A_W05</w:t>
            </w:r>
          </w:p>
          <w:p w14:paraId="4C7A1A53" w14:textId="77777777"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01D-2A_W06</w:t>
            </w:r>
          </w:p>
          <w:p w14:paraId="4E091143" w14:textId="77777777" w:rsidR="00B04E59" w:rsidRDefault="00B04E59" w:rsidP="00B04E59">
            <w:pPr>
              <w:spacing w:after="0" w:line="240" w:lineRule="auto"/>
              <w:jc w:val="both"/>
              <w:rPr>
                <w:color w:val="auto"/>
                <w:sz w:val="20"/>
                <w:szCs w:val="20"/>
                <w:shd w:val="clear" w:color="auto" w:fill="FFFFFF"/>
              </w:rPr>
            </w:pPr>
          </w:p>
          <w:p w14:paraId="061B8BBE" w14:textId="77777777"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01D-2A_U01</w:t>
            </w:r>
          </w:p>
          <w:p w14:paraId="36489E9E" w14:textId="77777777" w:rsidR="00E55D7F" w:rsidRDefault="00E55D7F"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01D-2A_U02</w:t>
            </w:r>
          </w:p>
          <w:p w14:paraId="2DBD3961" w14:textId="2F143BD8" w:rsidR="00E55D7F" w:rsidRDefault="00E55D7F"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01D-2A_U03</w:t>
            </w:r>
          </w:p>
          <w:p w14:paraId="2BB5C4ED" w14:textId="340E9029" w:rsidR="00B04E59" w:rsidRDefault="00B04E59" w:rsidP="00B04E59">
            <w:pPr>
              <w:spacing w:after="0" w:line="240" w:lineRule="auto"/>
              <w:jc w:val="both"/>
              <w:rPr>
                <w:color w:val="auto"/>
                <w:sz w:val="20"/>
                <w:szCs w:val="20"/>
                <w:shd w:val="clear" w:color="auto" w:fill="FFFFFF"/>
              </w:rPr>
            </w:pPr>
            <w:r>
              <w:rPr>
                <w:color w:val="auto"/>
                <w:sz w:val="20"/>
                <w:szCs w:val="20"/>
                <w:shd w:val="clear" w:color="auto" w:fill="FFFFFF"/>
              </w:rPr>
              <w:t>0</w:t>
            </w:r>
            <w:r w:rsidRPr="00124279">
              <w:rPr>
                <w:color w:val="auto"/>
                <w:sz w:val="20"/>
                <w:szCs w:val="20"/>
                <w:shd w:val="clear" w:color="auto" w:fill="FFFFFF"/>
              </w:rPr>
              <w:t>1D-2A_U04</w:t>
            </w:r>
          </w:p>
          <w:p w14:paraId="1C57D9D1" w14:textId="77777777" w:rsidR="00B04E5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01D-2A_U05</w:t>
            </w:r>
          </w:p>
          <w:p w14:paraId="51BD373D" w14:textId="42C50B86"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01D-2A_U06</w:t>
            </w:r>
          </w:p>
          <w:p w14:paraId="202B0CAE" w14:textId="77777777" w:rsidR="00B04E59" w:rsidRDefault="00B04E59" w:rsidP="00B04E59">
            <w:pPr>
              <w:spacing w:after="0" w:line="240" w:lineRule="auto"/>
              <w:jc w:val="both"/>
              <w:rPr>
                <w:color w:val="auto"/>
                <w:sz w:val="20"/>
                <w:szCs w:val="20"/>
                <w:shd w:val="clear" w:color="auto" w:fill="FFFFFF"/>
              </w:rPr>
            </w:pPr>
          </w:p>
          <w:p w14:paraId="5EB50233" w14:textId="77777777" w:rsidR="00B04E5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01D-2A_K01</w:t>
            </w:r>
          </w:p>
          <w:p w14:paraId="49AEC321" w14:textId="77777777" w:rsidR="00E55D7F" w:rsidRDefault="00E55D7F"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01D-2A_K02</w:t>
            </w:r>
          </w:p>
          <w:p w14:paraId="49FEAA99" w14:textId="77777777" w:rsidR="00E55D7F" w:rsidRDefault="00E55D7F"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01D-2A_K03</w:t>
            </w:r>
          </w:p>
          <w:p w14:paraId="57C58204" w14:textId="027E7FEF" w:rsidR="00B04E59" w:rsidRPr="00124279" w:rsidRDefault="00B04E5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01D-2A_K04</w:t>
            </w:r>
          </w:p>
          <w:p w14:paraId="0FCB855B" w14:textId="0D53B0DF"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01D-2A_K05</w:t>
            </w:r>
          </w:p>
          <w:p w14:paraId="0D1C8FB5" w14:textId="7F6E4195" w:rsidR="00124279" w:rsidRPr="00124279" w:rsidRDefault="00124279" w:rsidP="00B04E59">
            <w:pPr>
              <w:spacing w:after="0" w:line="240" w:lineRule="auto"/>
              <w:jc w:val="both"/>
              <w:rPr>
                <w:color w:val="auto"/>
                <w:sz w:val="20"/>
                <w:szCs w:val="20"/>
                <w:shd w:val="clear" w:color="auto" w:fill="FFFFFF"/>
              </w:rPr>
            </w:pPr>
            <w:r w:rsidRPr="00124279">
              <w:rPr>
                <w:color w:val="auto"/>
                <w:sz w:val="20"/>
                <w:szCs w:val="20"/>
                <w:shd w:val="clear" w:color="auto" w:fill="FFFFFF"/>
              </w:rPr>
              <w:t>01D-2A_K06</w:t>
            </w:r>
          </w:p>
        </w:tc>
        <w:tc>
          <w:tcPr>
            <w:tcW w:w="0" w:type="auto"/>
            <w:shd w:val="clear" w:color="auto" w:fill="FFFFFF"/>
          </w:tcPr>
          <w:p w14:paraId="33000F97" w14:textId="04ECECE3" w:rsidR="00124279" w:rsidRPr="00124279" w:rsidRDefault="00E55D7F" w:rsidP="00B04E59">
            <w:pPr>
              <w:spacing w:after="0" w:line="240" w:lineRule="auto"/>
              <w:jc w:val="center"/>
              <w:rPr>
                <w:color w:val="auto"/>
                <w:sz w:val="20"/>
                <w:szCs w:val="20"/>
              </w:rPr>
            </w:pPr>
            <w:r w:rsidRPr="00124279">
              <w:rPr>
                <w:b/>
                <w:color w:val="auto"/>
                <w:sz w:val="20"/>
                <w:szCs w:val="20"/>
              </w:rPr>
              <w:t>16</w:t>
            </w:r>
          </w:p>
        </w:tc>
      </w:tr>
    </w:tbl>
    <w:p w14:paraId="179DBE4B" w14:textId="77777777" w:rsidR="0031230B" w:rsidRDefault="0031230B" w:rsidP="0031230B">
      <w:pPr>
        <w:spacing w:after="0" w:line="280" w:lineRule="exact"/>
        <w:jc w:val="both"/>
        <w:rPr>
          <w:b/>
          <w:color w:val="auto"/>
        </w:rPr>
      </w:pPr>
    </w:p>
    <w:p w14:paraId="5299A60A" w14:textId="5B1033BD" w:rsidR="00F82732" w:rsidRPr="00412F5B" w:rsidRDefault="00F82732" w:rsidP="0031230B">
      <w:pPr>
        <w:spacing w:after="120" w:line="280" w:lineRule="exact"/>
        <w:jc w:val="both"/>
        <w:rPr>
          <w:b/>
          <w:color w:val="auto"/>
        </w:rPr>
      </w:pPr>
      <w:r w:rsidRPr="00412F5B">
        <w:rPr>
          <w:b/>
          <w:color w:val="auto"/>
        </w:rPr>
        <w:t>Skróty modułów</w:t>
      </w:r>
    </w:p>
    <w:p w14:paraId="6B83AE5D" w14:textId="77777777" w:rsidR="00F82732" w:rsidRDefault="00F82732" w:rsidP="00F82732">
      <w:pPr>
        <w:spacing w:after="0" w:line="280" w:lineRule="exact"/>
        <w:jc w:val="both"/>
        <w:rPr>
          <w:color w:val="auto"/>
        </w:rPr>
      </w:pPr>
      <w:r>
        <w:rPr>
          <w:color w:val="auto"/>
        </w:rPr>
        <w:t>MO – moduł ogólny</w:t>
      </w:r>
    </w:p>
    <w:p w14:paraId="35C512BB" w14:textId="77777777" w:rsidR="00F82732" w:rsidRPr="00412F5B" w:rsidRDefault="00F82732" w:rsidP="00F82732">
      <w:pPr>
        <w:spacing w:after="0" w:line="280" w:lineRule="exact"/>
        <w:jc w:val="both"/>
        <w:rPr>
          <w:color w:val="auto"/>
        </w:rPr>
      </w:pPr>
      <w:r w:rsidRPr="00412F5B">
        <w:rPr>
          <w:color w:val="auto"/>
        </w:rPr>
        <w:t>MOPd</w:t>
      </w:r>
      <w:r>
        <w:rPr>
          <w:color w:val="auto"/>
        </w:rPr>
        <w:t xml:space="preserve"> –</w:t>
      </w:r>
      <w:r w:rsidRPr="00412F5B">
        <w:rPr>
          <w:color w:val="auto"/>
        </w:rPr>
        <w:t xml:space="preserve"> moduł ogólny podstawowy</w:t>
      </w:r>
    </w:p>
    <w:p w14:paraId="646C6DF7" w14:textId="77777777" w:rsidR="00F82732" w:rsidRPr="00412F5B" w:rsidRDefault="00F82732" w:rsidP="00F82732">
      <w:pPr>
        <w:spacing w:after="0" w:line="280" w:lineRule="exact"/>
        <w:jc w:val="both"/>
        <w:rPr>
          <w:color w:val="auto"/>
        </w:rPr>
      </w:pPr>
      <w:r w:rsidRPr="00412F5B">
        <w:rPr>
          <w:color w:val="auto"/>
        </w:rPr>
        <w:t>MODz</w:t>
      </w:r>
      <w:r>
        <w:rPr>
          <w:color w:val="auto"/>
        </w:rPr>
        <w:t xml:space="preserve"> – </w:t>
      </w:r>
      <w:r w:rsidRPr="00412F5B">
        <w:rPr>
          <w:color w:val="auto"/>
        </w:rPr>
        <w:t>moduł ogólny dziennikarstwo</w:t>
      </w:r>
    </w:p>
    <w:p w14:paraId="2EC39B5C" w14:textId="77777777" w:rsidR="00F82732" w:rsidRPr="00412F5B" w:rsidRDefault="00F82732" w:rsidP="00F82732">
      <w:pPr>
        <w:spacing w:after="0" w:line="280" w:lineRule="exact"/>
        <w:jc w:val="both"/>
        <w:rPr>
          <w:color w:val="auto"/>
        </w:rPr>
      </w:pPr>
      <w:r w:rsidRPr="00412F5B">
        <w:rPr>
          <w:color w:val="auto"/>
        </w:rPr>
        <w:t>MOPr</w:t>
      </w:r>
      <w:r>
        <w:rPr>
          <w:color w:val="auto"/>
        </w:rPr>
        <w:t xml:space="preserve"> – </w:t>
      </w:r>
      <w:r w:rsidRPr="00412F5B">
        <w:rPr>
          <w:color w:val="auto"/>
        </w:rPr>
        <w:t>moduł ogólny praktyka</w:t>
      </w:r>
    </w:p>
    <w:p w14:paraId="212BF137" w14:textId="77777777" w:rsidR="00F82732" w:rsidRPr="00412F5B" w:rsidRDefault="00F82732" w:rsidP="00F82732">
      <w:pPr>
        <w:spacing w:after="0" w:line="280" w:lineRule="exact"/>
        <w:jc w:val="both"/>
        <w:rPr>
          <w:color w:val="auto"/>
        </w:rPr>
      </w:pPr>
      <w:r w:rsidRPr="00412F5B">
        <w:rPr>
          <w:color w:val="auto"/>
        </w:rPr>
        <w:t>MD</w:t>
      </w:r>
      <w:r>
        <w:rPr>
          <w:color w:val="auto"/>
        </w:rPr>
        <w:t xml:space="preserve"> – </w:t>
      </w:r>
      <w:r w:rsidRPr="00412F5B">
        <w:rPr>
          <w:color w:val="auto"/>
        </w:rPr>
        <w:t>moduł dziennikarski</w:t>
      </w:r>
    </w:p>
    <w:p w14:paraId="2DD187D3" w14:textId="77777777" w:rsidR="00F82732" w:rsidRPr="00412F5B" w:rsidRDefault="00F82732" w:rsidP="00F82732">
      <w:pPr>
        <w:spacing w:after="0" w:line="280" w:lineRule="exact"/>
        <w:jc w:val="both"/>
        <w:rPr>
          <w:color w:val="auto"/>
        </w:rPr>
      </w:pPr>
      <w:r w:rsidRPr="00412F5B">
        <w:rPr>
          <w:color w:val="auto"/>
        </w:rPr>
        <w:t>MDOd</w:t>
      </w:r>
      <w:r>
        <w:rPr>
          <w:color w:val="auto"/>
        </w:rPr>
        <w:t xml:space="preserve"> – </w:t>
      </w:r>
      <w:r w:rsidRPr="00412F5B">
        <w:rPr>
          <w:color w:val="auto"/>
        </w:rPr>
        <w:t>moduł dziennikarski odmiany</w:t>
      </w:r>
    </w:p>
    <w:p w14:paraId="5A547002" w14:textId="77777777" w:rsidR="00F82732" w:rsidRPr="00412F5B" w:rsidRDefault="00F82732" w:rsidP="00F82732">
      <w:pPr>
        <w:spacing w:after="0" w:line="280" w:lineRule="exact"/>
        <w:jc w:val="both"/>
        <w:rPr>
          <w:color w:val="auto"/>
        </w:rPr>
      </w:pPr>
      <w:r w:rsidRPr="00412F5B">
        <w:rPr>
          <w:color w:val="auto"/>
        </w:rPr>
        <w:lastRenderedPageBreak/>
        <w:t>MDPrz</w:t>
      </w:r>
      <w:r>
        <w:rPr>
          <w:color w:val="auto"/>
        </w:rPr>
        <w:t xml:space="preserve"> – </w:t>
      </w:r>
      <w:r w:rsidRPr="00412F5B">
        <w:rPr>
          <w:color w:val="auto"/>
        </w:rPr>
        <w:t>moduł dziennikarski przekaz</w:t>
      </w:r>
    </w:p>
    <w:p w14:paraId="7459EC11" w14:textId="77777777" w:rsidR="00F82732" w:rsidRPr="00412F5B" w:rsidRDefault="00F82732" w:rsidP="00F82732">
      <w:pPr>
        <w:spacing w:after="0" w:line="280" w:lineRule="exact"/>
        <w:jc w:val="both"/>
        <w:rPr>
          <w:color w:val="auto"/>
        </w:rPr>
      </w:pPr>
      <w:r w:rsidRPr="00412F5B">
        <w:rPr>
          <w:color w:val="auto"/>
        </w:rPr>
        <w:t>MM</w:t>
      </w:r>
      <w:r>
        <w:rPr>
          <w:color w:val="auto"/>
        </w:rPr>
        <w:t xml:space="preserve"> – </w:t>
      </w:r>
      <w:r w:rsidRPr="00412F5B">
        <w:rPr>
          <w:color w:val="auto"/>
        </w:rPr>
        <w:t>moduł marketingowy</w:t>
      </w:r>
    </w:p>
    <w:p w14:paraId="38C2453B" w14:textId="77777777" w:rsidR="00F82732" w:rsidRPr="00D94404" w:rsidRDefault="00F82732" w:rsidP="00F82732">
      <w:pPr>
        <w:spacing w:after="0" w:line="280" w:lineRule="exact"/>
        <w:jc w:val="both"/>
        <w:rPr>
          <w:color w:val="auto"/>
        </w:rPr>
      </w:pPr>
      <w:r w:rsidRPr="00D94404">
        <w:rPr>
          <w:color w:val="auto"/>
        </w:rPr>
        <w:t>MMPR – moduł marketingowy PR</w:t>
      </w:r>
    </w:p>
    <w:p w14:paraId="0FE6C86C" w14:textId="77777777" w:rsidR="00F82732" w:rsidRPr="00D94404" w:rsidRDefault="00F82732" w:rsidP="00F82732">
      <w:pPr>
        <w:spacing w:after="0" w:line="280" w:lineRule="exact"/>
        <w:jc w:val="both"/>
        <w:rPr>
          <w:color w:val="auto"/>
        </w:rPr>
      </w:pPr>
      <w:r w:rsidRPr="00D94404">
        <w:rPr>
          <w:color w:val="auto"/>
        </w:rPr>
        <w:t>MMBr – moduł marketingowy branding</w:t>
      </w:r>
    </w:p>
    <w:p w14:paraId="23A37E80" w14:textId="77777777" w:rsidR="00F82732" w:rsidRPr="00412F5B" w:rsidRDefault="00F82732" w:rsidP="00F82732">
      <w:pPr>
        <w:spacing w:after="0" w:line="280" w:lineRule="exact"/>
        <w:jc w:val="both"/>
        <w:rPr>
          <w:color w:val="auto"/>
        </w:rPr>
      </w:pPr>
      <w:r w:rsidRPr="00412F5B">
        <w:rPr>
          <w:color w:val="auto"/>
        </w:rPr>
        <w:t>MMMa</w:t>
      </w:r>
      <w:r>
        <w:rPr>
          <w:color w:val="auto"/>
        </w:rPr>
        <w:t xml:space="preserve"> – </w:t>
      </w:r>
      <w:r w:rsidRPr="00412F5B">
        <w:rPr>
          <w:color w:val="auto"/>
        </w:rPr>
        <w:t>moduł marketingowy marka</w:t>
      </w:r>
    </w:p>
    <w:p w14:paraId="5238AEDE" w14:textId="77777777" w:rsidR="00F82732" w:rsidRPr="00412F5B" w:rsidRDefault="00F82732" w:rsidP="00F82732">
      <w:pPr>
        <w:spacing w:after="0" w:line="280" w:lineRule="exact"/>
        <w:jc w:val="both"/>
        <w:rPr>
          <w:color w:val="auto"/>
        </w:rPr>
      </w:pPr>
      <w:r w:rsidRPr="00412F5B">
        <w:rPr>
          <w:color w:val="auto"/>
        </w:rPr>
        <w:t>MB</w:t>
      </w:r>
      <w:r>
        <w:rPr>
          <w:color w:val="auto"/>
        </w:rPr>
        <w:t xml:space="preserve"> – </w:t>
      </w:r>
      <w:r w:rsidRPr="00412F5B">
        <w:rPr>
          <w:color w:val="auto"/>
        </w:rPr>
        <w:t>moduł badawczy</w:t>
      </w:r>
    </w:p>
    <w:p w14:paraId="63996798" w14:textId="77777777" w:rsidR="00F82732" w:rsidRPr="00412F5B" w:rsidRDefault="00F82732" w:rsidP="00F82732">
      <w:pPr>
        <w:spacing w:after="0" w:line="280" w:lineRule="exact"/>
        <w:jc w:val="both"/>
        <w:rPr>
          <w:color w:val="auto"/>
        </w:rPr>
      </w:pPr>
      <w:r w:rsidRPr="00412F5B">
        <w:rPr>
          <w:color w:val="auto"/>
        </w:rPr>
        <w:t>MBPo</w:t>
      </w:r>
      <w:r>
        <w:rPr>
          <w:color w:val="auto"/>
        </w:rPr>
        <w:t xml:space="preserve"> – </w:t>
      </w:r>
      <w:r w:rsidRPr="00412F5B">
        <w:rPr>
          <w:color w:val="auto"/>
        </w:rPr>
        <w:t>moduł badawczy podstawowy</w:t>
      </w:r>
    </w:p>
    <w:p w14:paraId="0F28101B" w14:textId="77777777" w:rsidR="00F82732" w:rsidRPr="00412F5B" w:rsidRDefault="00F82732" w:rsidP="00F82732">
      <w:pPr>
        <w:spacing w:after="0" w:line="280" w:lineRule="exact"/>
        <w:jc w:val="both"/>
        <w:rPr>
          <w:color w:val="auto"/>
        </w:rPr>
      </w:pPr>
      <w:r w:rsidRPr="00412F5B">
        <w:rPr>
          <w:color w:val="auto"/>
        </w:rPr>
        <w:t>MBWa</w:t>
      </w:r>
      <w:r>
        <w:rPr>
          <w:color w:val="auto"/>
        </w:rPr>
        <w:t xml:space="preserve"> – </w:t>
      </w:r>
      <w:r w:rsidRPr="00412F5B">
        <w:rPr>
          <w:color w:val="auto"/>
        </w:rPr>
        <w:t>moduł badawczy warsztat</w:t>
      </w:r>
    </w:p>
    <w:p w14:paraId="0EFEA624" w14:textId="77777777" w:rsidR="00F82732" w:rsidRDefault="00F82732" w:rsidP="00F82732">
      <w:pPr>
        <w:spacing w:after="0" w:line="280" w:lineRule="exact"/>
        <w:jc w:val="both"/>
        <w:rPr>
          <w:color w:val="auto"/>
        </w:rPr>
      </w:pPr>
      <w:r w:rsidRPr="009E44BB">
        <w:rPr>
          <w:color w:val="auto"/>
        </w:rPr>
        <w:t>MJ</w:t>
      </w:r>
      <w:r>
        <w:rPr>
          <w:color w:val="auto"/>
        </w:rPr>
        <w:t xml:space="preserve"> – moduł językoznawczy</w:t>
      </w:r>
    </w:p>
    <w:p w14:paraId="5A386DBF" w14:textId="77777777" w:rsidR="00F82732" w:rsidRDefault="00F82732" w:rsidP="00F82732">
      <w:pPr>
        <w:spacing w:after="0" w:line="280" w:lineRule="exact"/>
        <w:jc w:val="both"/>
        <w:rPr>
          <w:color w:val="auto"/>
        </w:rPr>
      </w:pPr>
      <w:r w:rsidRPr="009E44BB">
        <w:rPr>
          <w:color w:val="auto"/>
        </w:rPr>
        <w:t>ML</w:t>
      </w:r>
      <w:r>
        <w:rPr>
          <w:color w:val="auto"/>
        </w:rPr>
        <w:t xml:space="preserve"> – moduł literaturoznawczy</w:t>
      </w:r>
    </w:p>
    <w:p w14:paraId="41D71AD8" w14:textId="77777777" w:rsidR="00F82732" w:rsidRPr="002D2C7B" w:rsidRDefault="00F82732" w:rsidP="00F82732">
      <w:pPr>
        <w:spacing w:after="0" w:line="280" w:lineRule="exact"/>
        <w:jc w:val="both"/>
        <w:rPr>
          <w:color w:val="auto"/>
        </w:rPr>
      </w:pPr>
      <w:r w:rsidRPr="009E44BB">
        <w:rPr>
          <w:color w:val="auto"/>
        </w:rPr>
        <w:t>MK</w:t>
      </w:r>
      <w:r>
        <w:rPr>
          <w:color w:val="auto"/>
        </w:rPr>
        <w:t xml:space="preserve"> – moduł kulturoznawczy</w:t>
      </w:r>
    </w:p>
    <w:p w14:paraId="654357DA" w14:textId="68AD19EE" w:rsidR="00DB1310" w:rsidRPr="00A904E4" w:rsidRDefault="00DB1310" w:rsidP="00DB1310">
      <w:pPr>
        <w:numPr>
          <w:ilvl w:val="0"/>
          <w:numId w:val="16"/>
        </w:numPr>
        <w:spacing w:before="240" w:after="120" w:line="280" w:lineRule="exact"/>
        <w:jc w:val="both"/>
        <w:rPr>
          <w:rStyle w:val="Numerstrony"/>
          <w:b/>
          <w:bCs/>
        </w:rPr>
      </w:pPr>
      <w:r w:rsidRPr="00A904E4">
        <w:rPr>
          <w:rStyle w:val="Numerstrony"/>
          <w:b/>
          <w:bCs/>
        </w:rPr>
        <w:t>Sposób weryfikacji efektów uczenia się osiąganych przez studenta</w:t>
      </w:r>
    </w:p>
    <w:p w14:paraId="2404C1A3" w14:textId="77777777" w:rsidR="00A4680A" w:rsidRPr="00A904E4" w:rsidRDefault="00A4680A" w:rsidP="00A4680A">
      <w:pPr>
        <w:spacing w:after="120" w:line="280" w:lineRule="exact"/>
        <w:jc w:val="both"/>
      </w:pPr>
      <w:r w:rsidRPr="00A904E4">
        <w:t>Szczegółowe sposoby weryfikacji efektów uczenia się podane są w sylabusach poszczególnych przedmiotów. Obok tradycyjnych sposobów weryfikacji zakładanych efektów uczenia się, takich jak: egzamin pisemny i ustny, kolokwium pisemne i ustne, prezentacja, referat, praca pisemna, stosowane są sposoby weryfikacji typowe dla kształcenia na kierunku: projekt (indywidualny lub grupowy), stworzenie pracy dziennikarskiej (wywiad, określony rodzaj pisemnej pracy publicystycznej, audycja radiowa itd.), uzyskanie informacji na określony temat – zgodnie z zasadami etyki dziennikarskiej itd.</w:t>
      </w:r>
    </w:p>
    <w:p w14:paraId="283A2523" w14:textId="658555F7" w:rsidR="00341FCD" w:rsidRPr="00A904E4" w:rsidRDefault="00A4680A" w:rsidP="00A4680A">
      <w:pPr>
        <w:spacing w:after="120" w:line="280" w:lineRule="exact"/>
        <w:jc w:val="both"/>
      </w:pPr>
      <w:r w:rsidRPr="00A904E4">
        <w:t>Wzór arkusza ewaluacyjnego w załączeniu.</w:t>
      </w:r>
    </w:p>
    <w:p w14:paraId="33EB2518" w14:textId="07AD8CF2" w:rsidR="00341FCD" w:rsidRPr="00A904E4" w:rsidRDefault="00341FCD" w:rsidP="00341FCD">
      <w:pPr>
        <w:numPr>
          <w:ilvl w:val="0"/>
          <w:numId w:val="16"/>
        </w:numPr>
        <w:spacing w:before="240" w:after="120" w:line="280" w:lineRule="exact"/>
        <w:jc w:val="both"/>
        <w:rPr>
          <w:rStyle w:val="Numerstrony"/>
          <w:b/>
          <w:bCs/>
        </w:rPr>
      </w:pPr>
      <w:r w:rsidRPr="00A904E4">
        <w:rPr>
          <w:rStyle w:val="Numerstrony"/>
          <w:b/>
          <w:bCs/>
        </w:rPr>
        <w:t>Wymiar, zasady i formy odbywania praktyk zawodowych</w:t>
      </w:r>
    </w:p>
    <w:p w14:paraId="31EDD9DB" w14:textId="2C254B5F" w:rsidR="004C2F36" w:rsidRPr="00A904E4" w:rsidRDefault="004C2F36" w:rsidP="004C2F36">
      <w:pPr>
        <w:spacing w:after="120" w:line="280" w:lineRule="exact"/>
        <w:jc w:val="both"/>
      </w:pPr>
      <w:r w:rsidRPr="00A904E4">
        <w:t xml:space="preserve">Praktyki zawodowe stanowią integralną część kształcenia ujętego w planie studiów na kierunku </w:t>
      </w:r>
      <w:r w:rsidRPr="00A904E4">
        <w:rPr>
          <w:i/>
        </w:rPr>
        <w:t>dziennikarstwo i komunikacja społeczna</w:t>
      </w:r>
      <w:r w:rsidRPr="00A904E4">
        <w:t xml:space="preserve"> i przygotowują do zawodu związanego z kierunkiem studiów.</w:t>
      </w:r>
    </w:p>
    <w:p w14:paraId="0CCB6BB9" w14:textId="1FC74302" w:rsidR="004C2F36" w:rsidRPr="00A904E4" w:rsidRDefault="004C2F36" w:rsidP="004C2F36">
      <w:pPr>
        <w:spacing w:after="120" w:line="280" w:lineRule="exact"/>
        <w:jc w:val="both"/>
      </w:pPr>
      <w:r w:rsidRPr="00A904E4">
        <w:t>Podstawowym celem praktyk jest zdobycie praktycznych doświadczeń zawodowych oraz doskonalenie wiedzy i umiejętności zdobytych w czasie studiów na zajęciach teoretycznych i warsztatowych, takich jak: organizacja i technologia pracy redaktora prasowego, telewizyjnego, radiowego, internetowego; wiedza o formach przekazu dziennikarskiego (zbieranie i opracowywanie materiałów dziennikarskich); rola i funkcjonowanie stron internetowych redakcji i/lub działu kontaktu z czytelnikami (słuchaczami, widzami); medialne zarządzanie informacją i korzystanie z komputera or</w:t>
      </w:r>
      <w:r w:rsidR="00006546">
        <w:t>az Internetu w pracy redakcji i </w:t>
      </w:r>
      <w:r w:rsidRPr="00A904E4">
        <w:t>dziennikarza; funkcjonowanie redakcji jako miejsca przyszłej pracy zawodowej; metody i techniki komunikowania się w organizacjach gospodarczych, politycznych i społecznych; metody i techniki skutecznych działań reklamowych i promocyjnych; tworzenie materiałów informacyjnych i promocyjnych; działania public relations w komunikacji marketingowej; funkcjonowanie działów reklamy, marketingu, public relations w strukturze organizacji i firm.</w:t>
      </w:r>
    </w:p>
    <w:p w14:paraId="72F03E6B" w14:textId="77777777" w:rsidR="004C2F36" w:rsidRPr="00A904E4" w:rsidRDefault="004C2F36" w:rsidP="004C2F36">
      <w:pPr>
        <w:spacing w:after="120" w:line="280" w:lineRule="exact"/>
        <w:jc w:val="both"/>
      </w:pPr>
      <w:r w:rsidRPr="00A904E4">
        <w:t>Celem praktyk jest również doskonalenie umiejętności organizacji pracy własnej i zespołowej, efektywnego zarządzania czasem, odpowiedzialności za wykonywane zadania oraz podejmowane decyzje.</w:t>
      </w:r>
    </w:p>
    <w:p w14:paraId="05978124" w14:textId="77777777" w:rsidR="004C2F36" w:rsidRPr="00A904E4" w:rsidRDefault="004C2F36" w:rsidP="004C2F36">
      <w:pPr>
        <w:spacing w:after="120" w:line="280" w:lineRule="exact"/>
        <w:jc w:val="both"/>
      </w:pPr>
      <w:r w:rsidRPr="00A904E4">
        <w:t>Zakładane efekty odbycia praktyk umożliwią lepszą orientację w środowisku pracy, wymaganiach pracodawców oraz warunkach zatrudnienia. Praktykanci mają także szansę ocenienia własnych możliwości funkcjonowania w zawodzie dziennikarskim oraz innych zawodach związanych z mediami, a także skontrolowania dotychczas przyswojonej wiedzy oraz wykształconych umiejętności. Odbycie praktyk umożliwia także większą aktywizację zawodową studentów poprzez nawiązanie kontaktów z osobami już funkcjonującymi w interesujących ich branżach.</w:t>
      </w:r>
    </w:p>
    <w:p w14:paraId="2041F5B5" w14:textId="77777777" w:rsidR="004C2F36" w:rsidRPr="00A904E4" w:rsidRDefault="004C2F36" w:rsidP="0031230B">
      <w:pPr>
        <w:pageBreakBefore/>
        <w:spacing w:after="100" w:line="280" w:lineRule="exact"/>
        <w:jc w:val="both"/>
      </w:pPr>
      <w:r w:rsidRPr="00A904E4">
        <w:lastRenderedPageBreak/>
        <w:t>Miejscem odbywania praktyk są mogą być:</w:t>
      </w:r>
    </w:p>
    <w:p w14:paraId="1D7BDA00" w14:textId="77777777" w:rsidR="004C2F36" w:rsidRPr="00A904E4" w:rsidRDefault="004C2F36" w:rsidP="0031230B">
      <w:pPr>
        <w:spacing w:after="100" w:line="280" w:lineRule="exact"/>
        <w:jc w:val="both"/>
      </w:pPr>
      <w:r w:rsidRPr="00A904E4">
        <w:t>a) redakcje prasowe, radiowe i telewizyjne oraz portale internetowe;</w:t>
      </w:r>
    </w:p>
    <w:p w14:paraId="33670326" w14:textId="77777777" w:rsidR="004C2F36" w:rsidRPr="00A904E4" w:rsidRDefault="004C2F36" w:rsidP="0031230B">
      <w:pPr>
        <w:spacing w:after="100" w:line="280" w:lineRule="exact"/>
        <w:jc w:val="both"/>
      </w:pPr>
      <w:r w:rsidRPr="00A904E4">
        <w:t>b) firmy monitorujące media;</w:t>
      </w:r>
    </w:p>
    <w:p w14:paraId="11F097C8" w14:textId="77777777" w:rsidR="004C2F36" w:rsidRPr="00A904E4" w:rsidRDefault="004C2F36" w:rsidP="0031230B">
      <w:pPr>
        <w:spacing w:after="100" w:line="280" w:lineRule="exact"/>
        <w:jc w:val="both"/>
      </w:pPr>
      <w:r w:rsidRPr="00A904E4">
        <w:t>c) biura rzeczników urzędów administracji publicznej, firm i przedsiębiorstw;</w:t>
      </w:r>
    </w:p>
    <w:p w14:paraId="55FB985D" w14:textId="77777777" w:rsidR="004C2F36" w:rsidRPr="00A904E4" w:rsidRDefault="004C2F36" w:rsidP="0031230B">
      <w:pPr>
        <w:spacing w:after="100" w:line="280" w:lineRule="exact"/>
        <w:jc w:val="both"/>
      </w:pPr>
      <w:r w:rsidRPr="00A904E4">
        <w:t>d) agencje reklamowe, agencje namingowo-brandingowe, domy mediowe;</w:t>
      </w:r>
    </w:p>
    <w:p w14:paraId="30111748" w14:textId="77777777" w:rsidR="004C2F36" w:rsidRPr="00A904E4" w:rsidRDefault="004C2F36" w:rsidP="0031230B">
      <w:pPr>
        <w:spacing w:after="100" w:line="280" w:lineRule="exact"/>
        <w:jc w:val="both"/>
      </w:pPr>
      <w:r w:rsidRPr="00A904E4">
        <w:t>e) działy promocji jednostek urzędowych administracji publicznej;</w:t>
      </w:r>
    </w:p>
    <w:p w14:paraId="1AB6E36D" w14:textId="77777777" w:rsidR="004C2F36" w:rsidRPr="00A904E4" w:rsidRDefault="004C2F36" w:rsidP="0031230B">
      <w:pPr>
        <w:spacing w:after="100" w:line="280" w:lineRule="exact"/>
        <w:jc w:val="both"/>
      </w:pPr>
      <w:r w:rsidRPr="00A904E4">
        <w:t>f) działy reklamy, marketingu, public relations firm i przedsiębiorstw;</w:t>
      </w:r>
    </w:p>
    <w:p w14:paraId="753F7DE6" w14:textId="77777777" w:rsidR="004C2F36" w:rsidRPr="00A904E4" w:rsidRDefault="004C2F36" w:rsidP="0031230B">
      <w:pPr>
        <w:spacing w:after="100" w:line="280" w:lineRule="exact"/>
        <w:jc w:val="both"/>
      </w:pPr>
      <w:r w:rsidRPr="00A904E4">
        <w:t>g) instytucje kultury;</w:t>
      </w:r>
    </w:p>
    <w:p w14:paraId="1FCDCE54" w14:textId="77777777" w:rsidR="004C2F36" w:rsidRPr="00A904E4" w:rsidRDefault="004C2F36" w:rsidP="0031230B">
      <w:pPr>
        <w:spacing w:after="100" w:line="280" w:lineRule="exact"/>
        <w:jc w:val="both"/>
      </w:pPr>
      <w:r w:rsidRPr="00A904E4">
        <w:t>h) think-thanki i organizacje trzeciego sektora;</w:t>
      </w:r>
    </w:p>
    <w:p w14:paraId="3571240A" w14:textId="77777777" w:rsidR="004C2F36" w:rsidRPr="00A904E4" w:rsidRDefault="004C2F36" w:rsidP="0031230B">
      <w:pPr>
        <w:spacing w:after="100" w:line="280" w:lineRule="exact"/>
        <w:jc w:val="both"/>
      </w:pPr>
      <w:r w:rsidRPr="00A904E4">
        <w:t>i) instytucje i pracownie badań społecznych.</w:t>
      </w:r>
    </w:p>
    <w:p w14:paraId="50805DF6" w14:textId="77777777" w:rsidR="004C2F36" w:rsidRPr="00A904E4" w:rsidRDefault="004C2F36" w:rsidP="0031230B">
      <w:pPr>
        <w:spacing w:after="100" w:line="280" w:lineRule="exact"/>
        <w:jc w:val="both"/>
      </w:pPr>
      <w:r w:rsidRPr="00A904E4">
        <w:t>Wyboru miejsca odbywania praktyk student dokonuje indywidualnie, powinno ono jednak spełniać wymogi określone celami praktyk.</w:t>
      </w:r>
    </w:p>
    <w:p w14:paraId="67A18766" w14:textId="748D8F10" w:rsidR="004C2F36" w:rsidRPr="00A904E4" w:rsidRDefault="004C2F36" w:rsidP="0031230B">
      <w:pPr>
        <w:spacing w:after="100" w:line="280" w:lineRule="exact"/>
        <w:jc w:val="both"/>
      </w:pPr>
      <w:r w:rsidRPr="00A904E4">
        <w:t xml:space="preserve">Na praktyki student udaje się po dokonaniu wyboru specjalizacji. W zakresie specjalizacji </w:t>
      </w:r>
      <w:r w:rsidR="00F10F56" w:rsidRPr="00A904E4">
        <w:t>Odmiany specjalistyczne dziennikarstwa</w:t>
      </w:r>
      <w:r w:rsidRPr="00A904E4">
        <w:t xml:space="preserve"> praktyki powinny odbyć się w miejscu określonym w</w:t>
      </w:r>
      <w:r w:rsidR="00006546">
        <w:t xml:space="preserve"> p. a, b, c lub e; w </w:t>
      </w:r>
      <w:r w:rsidRPr="00A904E4">
        <w:t xml:space="preserve">zakresie specjalizacji </w:t>
      </w:r>
      <w:r w:rsidR="00F10F56" w:rsidRPr="00A904E4">
        <w:t>Public relations i branding</w:t>
      </w:r>
      <w:r w:rsidRPr="00A904E4">
        <w:t xml:space="preserve"> – w miejscu określonym w p. b–f; w zakresie specjalizacji Research medialny – w miejscu określonym w p. a–e lub g–i.</w:t>
      </w:r>
    </w:p>
    <w:p w14:paraId="3AD43683" w14:textId="0CEB1FB7" w:rsidR="004C2F36" w:rsidRPr="00A904E4" w:rsidRDefault="004C2F36" w:rsidP="0031230B">
      <w:pPr>
        <w:spacing w:after="100" w:line="280" w:lineRule="exact"/>
        <w:jc w:val="both"/>
      </w:pPr>
      <w:r w:rsidRPr="00A904E4">
        <w:t>Przed rozpoczęciem odbywania praktyk student powinien odebrać z sekretariatu Katedry Dziennikarstwa i Komunikacji Społecznej niezbędne dokumenty, w tym skierowanie na praktyki oraz dziennik praktyk. W trakcie odbywania praktyk student przedstawia w d</w:t>
      </w:r>
      <w:r w:rsidR="00006546">
        <w:t>zienniku praktyk ich przebieg z </w:t>
      </w:r>
      <w:r w:rsidRPr="00A904E4">
        <w:t>uwzględnieniem dat i godzin ich odbywania oraz wykonywanych zadań, a po ich zakończeniu przedstawia własną opinię o ich przebiegu.</w:t>
      </w:r>
    </w:p>
    <w:p w14:paraId="7A3C0CFD" w14:textId="77777777" w:rsidR="004C2F36" w:rsidRPr="00A904E4" w:rsidRDefault="004C2F36" w:rsidP="0031230B">
      <w:pPr>
        <w:spacing w:after="100" w:line="280" w:lineRule="exact"/>
        <w:jc w:val="both"/>
      </w:pPr>
      <w:r w:rsidRPr="00A904E4">
        <w:t>Studenci realizują praktyki w systemie ciągłym między drugim a piątym semestrem studiów; zaliczenie praktyk następuje po szóstym semestrze.</w:t>
      </w:r>
    </w:p>
    <w:p w14:paraId="514E95FE" w14:textId="2F8CC41F" w:rsidR="00AF7082" w:rsidRPr="00A904E4" w:rsidRDefault="00A02BEA" w:rsidP="0031230B">
      <w:pPr>
        <w:spacing w:after="100" w:line="280" w:lineRule="exact"/>
        <w:jc w:val="both"/>
        <w:rPr>
          <w:color w:val="auto"/>
        </w:rPr>
      </w:pPr>
      <w:r w:rsidRPr="0031230B">
        <w:rPr>
          <w:b/>
          <w:color w:val="auto"/>
        </w:rPr>
        <w:t>Wymiar godzinowy praktyk</w:t>
      </w:r>
      <w:r w:rsidRPr="00A904E4">
        <w:rPr>
          <w:color w:val="auto"/>
        </w:rPr>
        <w:t>: 6</w:t>
      </w:r>
      <w:r w:rsidR="00AF7082" w:rsidRPr="00A904E4">
        <w:rPr>
          <w:color w:val="auto"/>
        </w:rPr>
        <w:t>0 godzin, 2 pkt ECTS.</w:t>
      </w:r>
    </w:p>
    <w:p w14:paraId="02589A8F" w14:textId="274F3E3D" w:rsidR="004C2F36" w:rsidRPr="00A904E4" w:rsidRDefault="004C2F36" w:rsidP="0031230B">
      <w:pPr>
        <w:spacing w:after="100" w:line="280" w:lineRule="exact"/>
        <w:jc w:val="both"/>
      </w:pPr>
      <w:r w:rsidRPr="00A904E4">
        <w:t>Po zakończeniu odbywania praktyk opiekun merytoryczny wyznaczony przez osobę reprezentującą instytucję, w której odbywana jest praktyka, wpisuje do dziennika krótką opinię na temat działalności studenta, oceniającą w skali od 2 do 5 jego predyspozycje zawodowe, przygotowanie teoretyczne do wykonywanej pracy, umiejętność wykorzystania w praktyce wiedzy nabytej w trakcie studiów i odbywanych praktyk. W przypadku wystawienia przez opiekuna merytorycznego oceny niedostatecznej student powinien powtórzyć praktyki. Ocena opiekuna merytorycznego stanowi podstawę zaliczenia praktyk przez opiekuna praktyk zawodowych.</w:t>
      </w:r>
    </w:p>
    <w:p w14:paraId="5418188D" w14:textId="77777777" w:rsidR="00905198" w:rsidRPr="00A904E4" w:rsidRDefault="00905198" w:rsidP="0031230B">
      <w:pPr>
        <w:spacing w:after="100" w:line="280" w:lineRule="exact"/>
        <w:jc w:val="both"/>
        <w:rPr>
          <w:color w:val="auto"/>
        </w:rPr>
      </w:pPr>
      <w:r w:rsidRPr="00A904E4">
        <w:rPr>
          <w:color w:val="auto"/>
        </w:rPr>
        <w:t>Opiekun praktyk corocznie monitoruje opinie o odbytych praktykach, przeprowadzając rozmowy ze studentami.</w:t>
      </w:r>
    </w:p>
    <w:p w14:paraId="01D09D39" w14:textId="1C2E0292" w:rsidR="00AF7082" w:rsidRPr="00A904E4" w:rsidRDefault="004C2F36" w:rsidP="0031230B">
      <w:pPr>
        <w:spacing w:after="100" w:line="280" w:lineRule="exact"/>
        <w:jc w:val="both"/>
      </w:pPr>
      <w:r w:rsidRPr="00A904E4">
        <w:t>Zwolnienie z odbywania praktyk może nastąpić jedynie w przypadku udokumentowania przez studenta swojej współpracy z wymienionymi wyżej instytucjami w wymiarze czasowym zgodnym z wymaganiami programu studiów i pod warunkiem zgodności zakresu obowiązków z wybraną specjalizacją.</w:t>
      </w:r>
    </w:p>
    <w:p w14:paraId="2804C5D4" w14:textId="6292BFA4" w:rsidR="00341FCD" w:rsidRPr="00A904E4" w:rsidRDefault="00341FCD" w:rsidP="00341FCD">
      <w:pPr>
        <w:numPr>
          <w:ilvl w:val="0"/>
          <w:numId w:val="16"/>
        </w:numPr>
        <w:spacing w:before="240" w:after="120" w:line="280" w:lineRule="exact"/>
        <w:jc w:val="both"/>
        <w:rPr>
          <w:rStyle w:val="Numerstrony"/>
          <w:b/>
          <w:bCs/>
        </w:rPr>
      </w:pPr>
      <w:r w:rsidRPr="00A904E4">
        <w:rPr>
          <w:rStyle w:val="Numerstrony"/>
          <w:b/>
          <w:bCs/>
        </w:rPr>
        <w:t>Zajęcia przygotowujące studenta do prowadzenia badań naukowych</w:t>
      </w:r>
    </w:p>
    <w:p w14:paraId="258BC007" w14:textId="244CC87B" w:rsidR="00341FCD" w:rsidRPr="00A904E4" w:rsidRDefault="004C2F36" w:rsidP="00516D75">
      <w:pPr>
        <w:spacing w:after="120" w:line="280" w:lineRule="exact"/>
        <w:jc w:val="both"/>
      </w:pPr>
      <w:r w:rsidRPr="00A904E4">
        <w:t>Wszystkie wykłady, wybrane ćwiczenia konwersatoryjne (</w:t>
      </w:r>
      <w:r w:rsidR="0007713C" w:rsidRPr="00A904E4">
        <w:t>Psychologia społeczna; Pragmatyka językowa; Komunikacja niewerbalna</w:t>
      </w:r>
      <w:r w:rsidRPr="00A904E4">
        <w:t xml:space="preserve">), język obcy oraz seminarium magisterskie i praca dyplomowa – </w:t>
      </w:r>
      <w:r w:rsidR="0007713C" w:rsidRPr="00A904E4">
        <w:t>64</w:t>
      </w:r>
      <w:r w:rsidRPr="00A904E4">
        <w:t xml:space="preserve"> pkt ECTS, </w:t>
      </w:r>
      <w:r w:rsidR="0007713C" w:rsidRPr="00A904E4">
        <w:t>53</w:t>
      </w:r>
      <w:r w:rsidRPr="00A904E4">
        <w:t>,</w:t>
      </w:r>
      <w:r w:rsidR="0007713C" w:rsidRPr="00A904E4">
        <w:t>3</w:t>
      </w:r>
      <w:r w:rsidRPr="00A904E4">
        <w:t>%.</w:t>
      </w:r>
    </w:p>
    <w:p w14:paraId="674BABDF" w14:textId="66F6C05D" w:rsidR="00341FCD" w:rsidRPr="00A904E4" w:rsidRDefault="00341FCD" w:rsidP="00341FCD">
      <w:pPr>
        <w:numPr>
          <w:ilvl w:val="0"/>
          <w:numId w:val="16"/>
        </w:numPr>
        <w:spacing w:before="240" w:after="120" w:line="280" w:lineRule="exact"/>
        <w:jc w:val="both"/>
        <w:rPr>
          <w:rStyle w:val="Numerstrony"/>
          <w:b/>
          <w:bCs/>
        </w:rPr>
      </w:pPr>
      <w:r w:rsidRPr="00A904E4">
        <w:rPr>
          <w:rStyle w:val="Numerstrony"/>
          <w:b/>
          <w:bCs/>
        </w:rPr>
        <w:lastRenderedPageBreak/>
        <w:t>Wykaz i wymiar szkoleń obowiązkowych, w tym szkolenia BHP oraz szkolenia z zakresu własności intelektualnej i prawa autorskiego</w:t>
      </w:r>
    </w:p>
    <w:p w14:paraId="233EA93F" w14:textId="1BE3FE86" w:rsidR="00516D75" w:rsidRPr="00A904E4" w:rsidRDefault="00516D75" w:rsidP="00516D75">
      <w:pPr>
        <w:spacing w:after="120" w:line="280" w:lineRule="exact"/>
        <w:jc w:val="both"/>
      </w:pPr>
      <w:r w:rsidRPr="00A904E4">
        <w:t xml:space="preserve">Wszystkie szkolenia odbywają się </w:t>
      </w:r>
      <w:r w:rsidRPr="00A904E4">
        <w:rPr>
          <w:i/>
        </w:rPr>
        <w:t>on line</w:t>
      </w:r>
      <w:r w:rsidRPr="00A904E4">
        <w:t xml:space="preserve"> (https://moodle.uni.lodz.pl)</w:t>
      </w:r>
    </w:p>
    <w:p w14:paraId="6360B0FC" w14:textId="65430801" w:rsidR="006A0739" w:rsidRPr="00A904E4" w:rsidRDefault="00BF1F49" w:rsidP="00516D75">
      <w:pPr>
        <w:numPr>
          <w:ilvl w:val="0"/>
          <w:numId w:val="20"/>
        </w:numPr>
        <w:spacing w:after="120" w:line="280" w:lineRule="exact"/>
        <w:jc w:val="both"/>
      </w:pPr>
      <w:r w:rsidRPr="00A904E4">
        <w:rPr>
          <w:i/>
        </w:rPr>
        <w:t>S</w:t>
      </w:r>
      <w:r w:rsidR="006A0739" w:rsidRPr="00A904E4">
        <w:rPr>
          <w:i/>
        </w:rPr>
        <w:t xml:space="preserve">zkolenie BHP </w:t>
      </w:r>
      <w:r w:rsidRPr="00A904E4">
        <w:rPr>
          <w:i/>
        </w:rPr>
        <w:t>w Uniwersytecie Łódzkim</w:t>
      </w:r>
      <w:r w:rsidR="00516D75" w:rsidRPr="00A904E4">
        <w:t xml:space="preserve"> – </w:t>
      </w:r>
      <w:r w:rsidR="006A0739" w:rsidRPr="00A904E4">
        <w:t xml:space="preserve">5 godzin; </w:t>
      </w:r>
    </w:p>
    <w:p w14:paraId="0F72AA76" w14:textId="4825B410" w:rsidR="006A0739" w:rsidRPr="00A904E4" w:rsidRDefault="00BF1F49" w:rsidP="00516D75">
      <w:pPr>
        <w:numPr>
          <w:ilvl w:val="0"/>
          <w:numId w:val="20"/>
        </w:numPr>
        <w:spacing w:after="120" w:line="280" w:lineRule="exact"/>
        <w:jc w:val="both"/>
      </w:pPr>
      <w:r w:rsidRPr="00A904E4">
        <w:rPr>
          <w:i/>
        </w:rPr>
        <w:t>Przysposobienie biblioteczne</w:t>
      </w:r>
      <w:r w:rsidR="00516D75" w:rsidRPr="00A904E4">
        <w:t xml:space="preserve"> – </w:t>
      </w:r>
      <w:r w:rsidR="006A0739" w:rsidRPr="00A904E4">
        <w:t>2 godziny;</w:t>
      </w:r>
    </w:p>
    <w:p w14:paraId="3D022E75" w14:textId="6A359977" w:rsidR="006A0739" w:rsidRPr="00A904E4" w:rsidRDefault="00BF1F49" w:rsidP="00516D75">
      <w:pPr>
        <w:numPr>
          <w:ilvl w:val="0"/>
          <w:numId w:val="20"/>
        </w:numPr>
        <w:spacing w:after="120" w:line="280" w:lineRule="exact"/>
        <w:jc w:val="both"/>
      </w:pPr>
      <w:r w:rsidRPr="00A904E4">
        <w:rPr>
          <w:i/>
        </w:rPr>
        <w:t>Szkolenie z przedmiotu Prawo autorskie</w:t>
      </w:r>
      <w:r w:rsidR="00516D75" w:rsidRPr="00A904E4">
        <w:t xml:space="preserve"> – </w:t>
      </w:r>
      <w:r w:rsidR="006A0739" w:rsidRPr="00A904E4">
        <w:t>10 godzin.</w:t>
      </w:r>
    </w:p>
    <w:sectPr w:rsidR="006A0739" w:rsidRPr="00A904E4" w:rsidSect="006515DB">
      <w:headerReference w:type="default" r:id="rId10"/>
      <w:footerReference w:type="default" r:id="rId11"/>
      <w:headerReference w:type="first" r:id="rId12"/>
      <w:footerReference w:type="first" r:id="rId13"/>
      <w:pgSz w:w="11900" w:h="16840"/>
      <w:pgMar w:top="0" w:right="1021" w:bottom="1418" w:left="1701" w:header="465" w:footer="6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92B2C" w14:textId="77777777" w:rsidR="00025967" w:rsidRDefault="00025967">
      <w:pPr>
        <w:spacing w:after="0" w:line="240" w:lineRule="auto"/>
      </w:pPr>
      <w:r>
        <w:separator/>
      </w:r>
    </w:p>
  </w:endnote>
  <w:endnote w:type="continuationSeparator" w:id="0">
    <w:p w14:paraId="00C55E85" w14:textId="77777777" w:rsidR="00025967" w:rsidRDefault="0002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2F11" w14:textId="77777777" w:rsidR="006F04B3" w:rsidRDefault="006F04B3" w:rsidP="00006546">
    <w:pPr>
      <w:pStyle w:val="Stopka"/>
      <w:spacing w:after="120" w:line="260" w:lineRule="exact"/>
    </w:pPr>
  </w:p>
  <w:p w14:paraId="0A4E6E61" w14:textId="77777777" w:rsidR="006F04B3" w:rsidRPr="00651175" w:rsidRDefault="006F04B3" w:rsidP="00006546">
    <w:pPr>
      <w:pStyle w:val="Stopka"/>
      <w:spacing w:after="0" w:line="280" w:lineRule="exact"/>
      <w:rPr>
        <w:rStyle w:val="Numerstrony"/>
        <w:color w:val="14133B"/>
        <w:sz w:val="20"/>
        <w:szCs w:val="20"/>
        <w:u w:color="14133B"/>
      </w:rPr>
    </w:pPr>
    <w:r>
      <w:rPr>
        <w:rStyle w:val="Numerstrony"/>
        <w:color w:val="14133B"/>
        <w:sz w:val="20"/>
        <w:szCs w:val="20"/>
        <w:u w:color="14133B"/>
      </w:rPr>
      <w:t xml:space="preserve">tel.: +48 42 </w:t>
    </w:r>
    <w:r w:rsidRPr="00651175">
      <w:rPr>
        <w:rStyle w:val="Numerstrony"/>
        <w:color w:val="14133B"/>
        <w:sz w:val="20"/>
        <w:szCs w:val="20"/>
        <w:u w:color="14133B"/>
      </w:rPr>
      <w:t xml:space="preserve">665 51 06, fax: +48 42 665 52 54 </w:t>
    </w:r>
  </w:p>
  <w:p w14:paraId="7DED327C" w14:textId="77777777" w:rsidR="006F04B3" w:rsidRPr="00651175" w:rsidRDefault="006F04B3" w:rsidP="00006546">
    <w:pPr>
      <w:pStyle w:val="Stopka"/>
      <w:spacing w:after="0" w:line="280" w:lineRule="exact"/>
      <w:rPr>
        <w:rStyle w:val="Numerstrony"/>
        <w:color w:val="14133B"/>
        <w:sz w:val="20"/>
        <w:szCs w:val="20"/>
        <w:u w:color="14133B"/>
      </w:rPr>
    </w:pPr>
    <w:r w:rsidRPr="00651175">
      <w:rPr>
        <w:rStyle w:val="Numerstrony"/>
        <w:color w:val="14133B"/>
        <w:sz w:val="20"/>
        <w:szCs w:val="20"/>
        <w:u w:color="14133B"/>
      </w:rPr>
      <w:t>ul. Pomorska 171/173, 90-236 Łódź</w:t>
    </w:r>
  </w:p>
  <w:p w14:paraId="0FB6C88B" w14:textId="77777777" w:rsidR="006F04B3" w:rsidRPr="00651175" w:rsidRDefault="006F04B3" w:rsidP="00006546">
    <w:pPr>
      <w:pStyle w:val="Stopka"/>
      <w:spacing w:after="0" w:line="280" w:lineRule="exact"/>
      <w:rPr>
        <w:sz w:val="20"/>
        <w:szCs w:val="20"/>
      </w:rPr>
    </w:pPr>
    <w:r w:rsidRPr="00651175">
      <w:rPr>
        <w:rStyle w:val="Numerstrony"/>
        <w:color w:val="14133B"/>
        <w:sz w:val="20"/>
        <w:szCs w:val="20"/>
        <w:u w:color="14133B"/>
      </w:rPr>
      <w:t xml:space="preserve">e-mail: </w:t>
    </w:r>
    <w:hyperlink r:id="rId1" w:history="1">
      <w:r w:rsidRPr="00651175">
        <w:rPr>
          <w:rStyle w:val="Hyperlink0"/>
          <w:sz w:val="20"/>
          <w:szCs w:val="20"/>
          <w:lang w:val="en-US"/>
        </w:rPr>
        <w:t>filolog@uni.lodz.pl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93B9" w14:textId="77777777" w:rsidR="006F04B3" w:rsidRDefault="006F04B3">
    <w:pPr>
      <w:pStyle w:val="Stopka"/>
      <w:spacing w:line="260" w:lineRule="exact"/>
      <w:rPr>
        <w:rStyle w:val="Numerstrony"/>
        <w:color w:val="14133B"/>
        <w:sz w:val="20"/>
        <w:szCs w:val="20"/>
        <w:u w:color="14133B"/>
      </w:rPr>
    </w:pPr>
  </w:p>
  <w:p w14:paraId="5036F6AC" w14:textId="77777777" w:rsidR="006F04B3" w:rsidRDefault="006F04B3" w:rsidP="00651175">
    <w:pPr>
      <w:pStyle w:val="Stopka"/>
      <w:spacing w:after="0" w:line="300" w:lineRule="exact"/>
      <w:rPr>
        <w:rStyle w:val="Numerstrony"/>
        <w:color w:val="14133B"/>
        <w:sz w:val="20"/>
        <w:szCs w:val="20"/>
        <w:u w:color="14133B"/>
      </w:rPr>
    </w:pPr>
    <w:r>
      <w:rPr>
        <w:rStyle w:val="Numerstrony"/>
        <w:color w:val="14133B"/>
        <w:sz w:val="20"/>
        <w:szCs w:val="20"/>
        <w:u w:color="14133B"/>
      </w:rPr>
      <w:t xml:space="preserve">tel.: +48 42 665 51 06, fax: +48 42 665 52 54 </w:t>
    </w:r>
  </w:p>
  <w:p w14:paraId="67A215D9" w14:textId="77777777" w:rsidR="006F04B3" w:rsidRDefault="006F04B3" w:rsidP="00651175">
    <w:pPr>
      <w:pStyle w:val="Stopka"/>
      <w:spacing w:after="0" w:line="300" w:lineRule="exact"/>
      <w:rPr>
        <w:rStyle w:val="Numerstrony"/>
        <w:color w:val="14133B"/>
        <w:sz w:val="20"/>
        <w:szCs w:val="20"/>
        <w:u w:color="14133B"/>
      </w:rPr>
    </w:pPr>
    <w:r>
      <w:rPr>
        <w:rStyle w:val="Numerstrony"/>
        <w:color w:val="14133B"/>
        <w:sz w:val="20"/>
        <w:szCs w:val="20"/>
        <w:u w:color="14133B"/>
      </w:rPr>
      <w:t>ul. Pomorska 171/173, 90-236 Łódź</w:t>
    </w:r>
  </w:p>
  <w:p w14:paraId="46107F79" w14:textId="19B22D7D" w:rsidR="006F04B3" w:rsidRDefault="006F04B3" w:rsidP="00651175">
    <w:pPr>
      <w:pStyle w:val="Stopka"/>
      <w:spacing w:after="0" w:line="300" w:lineRule="exact"/>
    </w:pPr>
    <w:r>
      <w:rPr>
        <w:rStyle w:val="Numerstrony"/>
        <w:color w:val="14133B"/>
        <w:sz w:val="20"/>
        <w:szCs w:val="20"/>
        <w:u w:color="14133B"/>
      </w:rPr>
      <w:t>e-mail: filolog@uni.lodz.pl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C6A0" w14:textId="77777777" w:rsidR="00025967" w:rsidRDefault="00025967">
      <w:pPr>
        <w:spacing w:after="0" w:line="240" w:lineRule="auto"/>
      </w:pPr>
      <w:r>
        <w:separator/>
      </w:r>
    </w:p>
  </w:footnote>
  <w:footnote w:type="continuationSeparator" w:id="0">
    <w:p w14:paraId="298E4F85" w14:textId="77777777" w:rsidR="00025967" w:rsidRDefault="00025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0A09" w14:textId="77777777" w:rsidR="006F04B3" w:rsidRDefault="006F04B3">
    <w:pPr>
      <w:pStyle w:val="Nagwek"/>
      <w:jc w:val="right"/>
      <w:rPr>
        <w:rStyle w:val="Numerstrony"/>
        <w:color w:val="14133B"/>
        <w:u w:color="14133B"/>
      </w:rPr>
    </w:pPr>
    <w:r>
      <w:rPr>
        <w:noProof/>
      </w:rPr>
      <mc:AlternateContent>
        <mc:Choice Requires="wpg">
          <w:drawing>
            <wp:anchor distT="152400" distB="152400" distL="152400" distR="152400" simplePos="0" relativeHeight="251655168" behindDoc="1" locked="0" layoutInCell="1" allowOverlap="1" wp14:anchorId="524ECB5E" wp14:editId="33DCB115">
              <wp:simplePos x="0" y="0"/>
              <wp:positionH relativeFrom="page">
                <wp:posOffset>5551013</wp:posOffset>
              </wp:positionH>
              <wp:positionV relativeFrom="page">
                <wp:posOffset>10168890</wp:posOffset>
              </wp:positionV>
              <wp:extent cx="1462239" cy="290033"/>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462239" cy="290033"/>
                        <a:chOff x="0" y="0"/>
                        <a:chExt cx="1462238" cy="290032"/>
                      </a:xfrm>
                    </wpg:grpSpPr>
                    <wps:wsp>
                      <wps:cNvPr id="1073741825" name="Shape 1073741825"/>
                      <wps:cNvSpPr/>
                      <wps:spPr>
                        <a:xfrm>
                          <a:off x="-1" y="-1"/>
                          <a:ext cx="1462239" cy="290033"/>
                        </a:xfrm>
                        <a:prstGeom prst="rect">
                          <a:avLst/>
                        </a:prstGeom>
                        <a:noFill/>
                        <a:ln w="12700" cap="flat">
                          <a:noFill/>
                          <a:miter lim="400000"/>
                        </a:ln>
                        <a:effectLst/>
                      </wps:spPr>
                      <wps:txbx>
                        <w:txbxContent>
                          <w:p w14:paraId="316B8008" w14:textId="77777777" w:rsidR="006F04B3" w:rsidRDefault="006F04B3">
                            <w:pPr>
                              <w:jc w:val="right"/>
                            </w:pPr>
                            <w:r>
                              <w:rPr>
                                <w:rStyle w:val="Numerstrony"/>
                                <w:color w:val="14133B"/>
                                <w:sz w:val="20"/>
                                <w:szCs w:val="20"/>
                                <w:u w:color="14133B"/>
                              </w:rPr>
                              <w:t>www.uni.lodz.pl</w:t>
                            </w:r>
                          </w:p>
                        </w:txbxContent>
                      </wps:txbx>
                      <wps:bodyPr wrap="square" lIns="45718" tIns="45718" rIns="45718" bIns="45718" numCol="1" anchor="t">
                        <a:noAutofit/>
                      </wps:bodyPr>
                    </wps:wsp>
                    <pic:pic xmlns:pic="http://schemas.openxmlformats.org/drawingml/2006/picture">
                      <pic:nvPicPr>
                        <pic:cNvPr id="1073741826" name="image1.png"/>
                        <pic:cNvPicPr>
                          <a:picLocks noChangeAspect="1"/>
                        </pic:cNvPicPr>
                      </pic:nvPicPr>
                      <pic:blipFill>
                        <a:blip r:embed="rId1">
                          <a:extLst/>
                        </a:blip>
                        <a:stretch>
                          <a:fillRect/>
                        </a:stretch>
                      </pic:blipFill>
                      <pic:spPr>
                        <a:xfrm>
                          <a:off x="220607" y="60356"/>
                          <a:ext cx="201319" cy="170817"/>
                        </a:xfrm>
                        <a:prstGeom prst="rect">
                          <a:avLst/>
                        </a:prstGeom>
                        <a:ln w="12700" cap="flat">
                          <a:noFill/>
                          <a:miter lim="400000"/>
                        </a:ln>
                        <a:effectLst/>
                      </pic:spPr>
                    </pic:pic>
                  </wpg:wgp>
                </a:graphicData>
              </a:graphic>
            </wp:anchor>
          </w:drawing>
        </mc:Choice>
        <mc:Fallback>
          <w:pict>
            <v:group w14:anchorId="524ECB5E" id="officeArt object" o:spid="_x0000_s1026" style="position:absolute;left:0;text-align:left;margin-left:437.1pt;margin-top:800.7pt;width:115.15pt;height:22.85pt;z-index:-251661312;mso-wrap-distance-left:12pt;mso-wrap-distance-top:12pt;mso-wrap-distance-right:12pt;mso-wrap-distance-bottom:12pt;mso-position-horizontal-relative:page;mso-position-vertical-relative:page" coordsize="14622,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">
              <v:rect id="Shape 1073741825" o:spid="_x0000_s1027" style="position:absolute;width:14622;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" filled="f" stroked="f" strokeweight="1pt">
                <v:stroke miterlimit="4"/>
                <v:textbox inset="1.2699mm,1.2699mm,1.2699mm,1.2699mm">
                  <w:txbxContent>
                    <w:p w14:paraId="316B8008" w14:textId="77777777" w:rsidR="006F04B3" w:rsidRDefault="006F04B3">
                      <w:pPr>
                        <w:jc w:val="right"/>
                      </w:pPr>
                      <w:r>
                        <w:rPr>
                          <w:rStyle w:val="Numerstrony"/>
                          <w:color w:val="14133B"/>
                          <w:sz w:val="20"/>
                          <w:szCs w:val="20"/>
                          <w:u w:color="14133B"/>
                        </w:rPr>
                        <w:t>www.uni.lodz.pl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2206;top:603;width:201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g">
          <w:drawing>
            <wp:anchor distT="152400" distB="152400" distL="152400" distR="152400" simplePos="0" relativeHeight="251657216" behindDoc="1" locked="0" layoutInCell="1" allowOverlap="1" wp14:anchorId="34823FF5" wp14:editId="03DC5EDE">
              <wp:simplePos x="0" y="0"/>
              <wp:positionH relativeFrom="page">
                <wp:posOffset>5551013</wp:posOffset>
              </wp:positionH>
              <wp:positionV relativeFrom="page">
                <wp:posOffset>10168890</wp:posOffset>
              </wp:positionV>
              <wp:extent cx="1462239" cy="290033"/>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462239" cy="290033"/>
                        <a:chOff x="0" y="0"/>
                        <a:chExt cx="1462238" cy="290032"/>
                      </a:xfrm>
                    </wpg:grpSpPr>
                    <wps:wsp>
                      <wps:cNvPr id="1073741828" name="Shape 1073741828"/>
                      <wps:cNvSpPr/>
                      <wps:spPr>
                        <a:xfrm>
                          <a:off x="-1" y="-1"/>
                          <a:ext cx="1462239" cy="290033"/>
                        </a:xfrm>
                        <a:prstGeom prst="rect">
                          <a:avLst/>
                        </a:prstGeom>
                        <a:noFill/>
                        <a:ln w="12700" cap="flat">
                          <a:noFill/>
                          <a:miter lim="400000"/>
                        </a:ln>
                        <a:effectLst/>
                      </wps:spPr>
                      <wps:txbx>
                        <w:txbxContent>
                          <w:p w14:paraId="2D8C28BC" w14:textId="77777777" w:rsidR="006F04B3" w:rsidRDefault="006F04B3">
                            <w:pPr>
                              <w:jc w:val="right"/>
                            </w:pPr>
                            <w:r>
                              <w:rPr>
                                <w:rStyle w:val="Numerstrony"/>
                                <w:color w:val="14133B"/>
                                <w:sz w:val="20"/>
                                <w:szCs w:val="20"/>
                                <w:u w:color="14133B"/>
                              </w:rPr>
                              <w:t>www.uni.lodz.pl</w:t>
                            </w:r>
                          </w:p>
                        </w:txbxContent>
                      </wps:txbx>
                      <wps:bodyPr wrap="square" lIns="45718" tIns="45718" rIns="45718" bIns="45718" numCol="1" anchor="t">
                        <a:noAutofit/>
                      </wps:bodyPr>
                    </wps:wsp>
                    <pic:pic xmlns:pic="http://schemas.openxmlformats.org/drawingml/2006/picture">
                      <pic:nvPicPr>
                        <pic:cNvPr id="1073741829" name="image1.png"/>
                        <pic:cNvPicPr>
                          <a:picLocks noChangeAspect="1"/>
                        </pic:cNvPicPr>
                      </pic:nvPicPr>
                      <pic:blipFill>
                        <a:blip r:embed="rId1">
                          <a:extLst/>
                        </a:blip>
                        <a:stretch>
                          <a:fillRect/>
                        </a:stretch>
                      </pic:blipFill>
                      <pic:spPr>
                        <a:xfrm>
                          <a:off x="220607" y="60356"/>
                          <a:ext cx="201319" cy="170817"/>
                        </a:xfrm>
                        <a:prstGeom prst="rect">
                          <a:avLst/>
                        </a:prstGeom>
                        <a:ln w="12700" cap="flat">
                          <a:noFill/>
                          <a:miter lim="400000"/>
                        </a:ln>
                        <a:effectLst/>
                      </pic:spPr>
                    </pic:pic>
                  </wpg:wgp>
                </a:graphicData>
              </a:graphic>
            </wp:anchor>
          </w:drawing>
        </mc:Choice>
        <mc:Fallback>
          <w:pict>
            <v:group w14:anchorId="34823FF5" id="_x0000_s1029" style="position:absolute;left:0;text-align:left;margin-left:437.1pt;margin-top:800.7pt;width:115.15pt;height:22.85pt;z-index:-251659264;mso-wrap-distance-left:12pt;mso-wrap-distance-top:12pt;mso-wrap-distance-right:12pt;mso-wrap-distance-bottom:12pt;mso-position-horizontal-relative:page;mso-position-vertical-relative:page" coordsize="14622,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">
              <v:rect id="Shape 1073741828" o:spid="_x0000_s1030" style="position:absolute;width:14622;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" filled="f" stroked="f" strokeweight="1pt">
                <v:stroke miterlimit="4"/>
                <v:textbox inset="1.2699mm,1.2699mm,1.2699mm,1.2699mm">
                  <w:txbxContent>
                    <w:p w14:paraId="2D8C28BC" w14:textId="77777777" w:rsidR="006F04B3" w:rsidRDefault="006F04B3">
                      <w:pPr>
                        <w:jc w:val="right"/>
                      </w:pPr>
                      <w:r>
                        <w:rPr>
                          <w:rStyle w:val="Numerstrony"/>
                          <w:color w:val="14133B"/>
                          <w:sz w:val="20"/>
                          <w:szCs w:val="20"/>
                          <w:u w:color="14133B"/>
                        </w:rPr>
                        <w:t>www.uni.lodz.pl</w:t>
                      </w:r>
                    </w:p>
                  </w:txbxContent>
                </v:textbox>
              </v:rect>
              <v:shape id="image1.png" o:spid="_x0000_s1031" type="#_x0000_t75" style="position:absolute;left:2206;top:603;width:201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" strokeweight="1pt">
                <v:stroke miterlimit="4"/>
                <v:imagedata r:id="rId2" o:title=""/>
              </v:shape>
              <w10:wrap anchorx="page" anchory="page"/>
            </v:group>
          </w:pict>
        </mc:Fallback>
      </mc:AlternateContent>
    </w:r>
  </w:p>
  <w:p w14:paraId="36D1042A" w14:textId="77777777" w:rsidR="006F04B3" w:rsidRDefault="006F04B3">
    <w:pPr>
      <w:pStyle w:val="Nagwek"/>
      <w:tabs>
        <w:tab w:val="clear" w:pos="4536"/>
        <w:tab w:val="clear" w:pos="9072"/>
        <w:tab w:val="left" w:pos="3679"/>
      </w:tabs>
      <w:ind w:right="360"/>
    </w:pPr>
    <w:r>
      <w:rPr>
        <w:rStyle w:val="Numerstrony"/>
        <w:color w:val="FF0000"/>
        <w:u w:color="FF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206F" w14:textId="27BA7163" w:rsidR="006F04B3" w:rsidRDefault="006F04B3">
    <w:pPr>
      <w:pStyle w:val="Nagwek"/>
    </w:pPr>
    <w:r>
      <w:rPr>
        <w:noProof/>
      </w:rPr>
      <mc:AlternateContent>
        <mc:Choice Requires="wpg">
          <w:drawing>
            <wp:anchor distT="152400" distB="152400" distL="152400" distR="152400" simplePos="0" relativeHeight="251659264" behindDoc="1" locked="0" layoutInCell="1" allowOverlap="1" wp14:anchorId="3A7CA62C" wp14:editId="369CBDA1">
              <wp:simplePos x="0" y="0"/>
              <wp:positionH relativeFrom="page">
                <wp:posOffset>5305425</wp:posOffset>
              </wp:positionH>
              <wp:positionV relativeFrom="page">
                <wp:posOffset>10169525</wp:posOffset>
              </wp:positionV>
              <wp:extent cx="1709423" cy="290033"/>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1709423" cy="290033"/>
                        <a:chOff x="0" y="-1"/>
                        <a:chExt cx="1709422" cy="290032"/>
                      </a:xfrm>
                    </wpg:grpSpPr>
                    <wps:wsp>
                      <wps:cNvPr id="1073741833" name="Shape 1073741833"/>
                      <wps:cNvSpPr/>
                      <wps:spPr>
                        <a:xfrm>
                          <a:off x="-1" y="-2"/>
                          <a:ext cx="1709424" cy="290034"/>
                        </a:xfrm>
                        <a:prstGeom prst="rect">
                          <a:avLst/>
                        </a:prstGeom>
                        <a:noFill/>
                        <a:ln w="12700" cap="flat">
                          <a:noFill/>
                          <a:miter lim="400000"/>
                        </a:ln>
                        <a:effectLst/>
                      </wps:spPr>
                      <wps:txbx>
                        <w:txbxContent>
                          <w:p w14:paraId="244E27F1" w14:textId="77777777" w:rsidR="006F04B3" w:rsidRDefault="006F04B3">
                            <w:pPr>
                              <w:jc w:val="right"/>
                            </w:pPr>
                            <w:r>
                              <w:rPr>
                                <w:rStyle w:val="Numerstrony"/>
                                <w:color w:val="14133B"/>
                                <w:sz w:val="20"/>
                                <w:szCs w:val="20"/>
                                <w:u w:color="14133B"/>
                              </w:rPr>
                              <w:t>www.filolog.uni.lodz.pl</w:t>
                            </w:r>
                          </w:p>
                        </w:txbxContent>
                      </wps:txbx>
                      <wps:bodyPr wrap="square" lIns="45718" tIns="45718" rIns="45718" bIns="45718" numCol="1" anchor="t">
                        <a:noAutofit/>
                      </wps:bodyPr>
                    </wps:wsp>
                    <pic:pic xmlns:pic="http://schemas.openxmlformats.org/drawingml/2006/picture">
                      <pic:nvPicPr>
                        <pic:cNvPr id="1073741834" name="image1.png"/>
                        <pic:cNvPicPr>
                          <a:picLocks noChangeAspect="1"/>
                        </pic:cNvPicPr>
                      </pic:nvPicPr>
                      <pic:blipFill>
                        <a:blip r:embed="rId1">
                          <a:extLst/>
                        </a:blip>
                        <a:stretch>
                          <a:fillRect/>
                        </a:stretch>
                      </pic:blipFill>
                      <pic:spPr>
                        <a:xfrm>
                          <a:off x="257899" y="60356"/>
                          <a:ext cx="235351" cy="170817"/>
                        </a:xfrm>
                        <a:prstGeom prst="rect">
                          <a:avLst/>
                        </a:prstGeom>
                        <a:ln w="12700" cap="flat">
                          <a:noFill/>
                          <a:miter lim="400000"/>
                        </a:ln>
                        <a:effectLst/>
                      </pic:spPr>
                    </pic:pic>
                  </wpg:wgp>
                </a:graphicData>
              </a:graphic>
            </wp:anchor>
          </w:drawing>
        </mc:Choice>
        <mc:Fallback>
          <w:pict>
            <v:group w14:anchorId="3A7CA62C" id="_x0000_s1032" style="position:absolute;margin-left:417.75pt;margin-top:800.75pt;width:134.6pt;height:22.85pt;z-index:-251657216;mso-wrap-distance-left:12pt;mso-wrap-distance-top:12pt;mso-wrap-distance-right:12pt;mso-wrap-distance-bottom:12pt;mso-position-horizontal-relative:page;mso-position-vertical-relative:page" coordorigin="" coordsize="1709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">
              <v:rect id="Shape 1073741833" o:spid="_x0000_s1033" style="position:absolute;width:17094;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" filled="f" stroked="f" strokeweight="1pt">
                <v:stroke miterlimit="4"/>
                <v:textbox inset="1.2699mm,1.2699mm,1.2699mm,1.2699mm">
                  <w:txbxContent>
                    <w:p w14:paraId="244E27F1" w14:textId="77777777" w:rsidR="006F04B3" w:rsidRDefault="006F04B3">
                      <w:pPr>
                        <w:jc w:val="right"/>
                      </w:pPr>
                      <w:r>
                        <w:rPr>
                          <w:rStyle w:val="Numerstrony"/>
                          <w:color w:val="14133B"/>
                          <w:sz w:val="20"/>
                          <w:szCs w:val="20"/>
                          <w:u w:color="14133B"/>
                        </w:rPr>
                        <w:t>www.filolog.uni.lodz.pl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4" type="#_x0000_t75" style="position:absolute;left:2578;top:603;width:2354;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g">
          <w:drawing>
            <wp:anchor distT="152400" distB="152400" distL="152400" distR="152400" simplePos="0" relativeHeight="251660288" behindDoc="1" locked="0" layoutInCell="1" allowOverlap="1" wp14:anchorId="1DA033A8" wp14:editId="25EA87E1">
              <wp:simplePos x="0" y="0"/>
              <wp:positionH relativeFrom="page">
                <wp:posOffset>5305425</wp:posOffset>
              </wp:positionH>
              <wp:positionV relativeFrom="page">
                <wp:posOffset>10169525</wp:posOffset>
              </wp:positionV>
              <wp:extent cx="1709423" cy="290033"/>
              <wp:effectExtent l="0" t="0" r="0" b="0"/>
              <wp:wrapNone/>
              <wp:docPr id="1073741838" name="officeArt object"/>
              <wp:cNvGraphicFramePr/>
              <a:graphic xmlns:a="http://schemas.openxmlformats.org/drawingml/2006/main">
                <a:graphicData uri="http://schemas.microsoft.com/office/word/2010/wordprocessingGroup">
                  <wpg:wgp>
                    <wpg:cNvGrpSpPr/>
                    <wpg:grpSpPr>
                      <a:xfrm>
                        <a:off x="0" y="0"/>
                        <a:ext cx="1709423" cy="290033"/>
                        <a:chOff x="0" y="-1"/>
                        <a:chExt cx="1709422" cy="290032"/>
                      </a:xfrm>
                    </wpg:grpSpPr>
                    <wps:wsp>
                      <wps:cNvPr id="1073741836" name="Shape 1073741836"/>
                      <wps:cNvSpPr/>
                      <wps:spPr>
                        <a:xfrm>
                          <a:off x="-1" y="-2"/>
                          <a:ext cx="1709424" cy="290034"/>
                        </a:xfrm>
                        <a:prstGeom prst="rect">
                          <a:avLst/>
                        </a:prstGeom>
                        <a:noFill/>
                        <a:ln w="12700" cap="flat">
                          <a:noFill/>
                          <a:miter lim="400000"/>
                        </a:ln>
                        <a:effectLst/>
                      </wps:spPr>
                      <wps:txbx>
                        <w:txbxContent>
                          <w:p w14:paraId="09955798" w14:textId="77777777" w:rsidR="006F04B3" w:rsidRDefault="006F04B3">
                            <w:pPr>
                              <w:jc w:val="right"/>
                            </w:pPr>
                            <w:r>
                              <w:rPr>
                                <w:rStyle w:val="Numerstrony"/>
                                <w:color w:val="14133B"/>
                                <w:sz w:val="20"/>
                                <w:szCs w:val="20"/>
                                <w:u w:color="14133B"/>
                              </w:rPr>
                              <w:t>www.filolog.uni.lodz.pl</w:t>
                            </w:r>
                          </w:p>
                        </w:txbxContent>
                      </wps:txbx>
                      <wps:bodyPr wrap="square" lIns="45718" tIns="45718" rIns="45718" bIns="45718" numCol="1" anchor="t">
                        <a:noAutofit/>
                      </wps:bodyPr>
                    </wps:wsp>
                    <pic:pic xmlns:pic="http://schemas.openxmlformats.org/drawingml/2006/picture">
                      <pic:nvPicPr>
                        <pic:cNvPr id="1073741837" name="image1.png"/>
                        <pic:cNvPicPr>
                          <a:picLocks noChangeAspect="1"/>
                        </pic:cNvPicPr>
                      </pic:nvPicPr>
                      <pic:blipFill>
                        <a:blip r:embed="rId1">
                          <a:extLst/>
                        </a:blip>
                        <a:stretch>
                          <a:fillRect/>
                        </a:stretch>
                      </pic:blipFill>
                      <pic:spPr>
                        <a:xfrm>
                          <a:off x="257899" y="60356"/>
                          <a:ext cx="235351" cy="170817"/>
                        </a:xfrm>
                        <a:prstGeom prst="rect">
                          <a:avLst/>
                        </a:prstGeom>
                        <a:ln w="12700" cap="flat">
                          <a:noFill/>
                          <a:miter lim="400000"/>
                        </a:ln>
                        <a:effectLst/>
                      </pic:spPr>
                    </pic:pic>
                  </wpg:wgp>
                </a:graphicData>
              </a:graphic>
            </wp:anchor>
          </w:drawing>
        </mc:Choice>
        <mc:Fallback>
          <w:pict>
            <v:group w14:anchorId="1DA033A8" id="_x0000_s1035" style="position:absolute;margin-left:417.75pt;margin-top:800.75pt;width:134.6pt;height:22.85pt;z-index:-251656192;mso-wrap-distance-left:12pt;mso-wrap-distance-top:12pt;mso-wrap-distance-right:12pt;mso-wrap-distance-bottom:12pt;mso-position-horizontal-relative:page;mso-position-vertical-relative:page" coordorigin="" coordsize="1709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">
              <v:rect id="Shape 1073741836" o:spid="_x0000_s1036" style="position:absolute;width:17094;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" filled="f" stroked="f" strokeweight="1pt">
                <v:stroke miterlimit="4"/>
                <v:textbox inset="1.2699mm,1.2699mm,1.2699mm,1.2699mm">
                  <w:txbxContent>
                    <w:p w14:paraId="09955798" w14:textId="77777777" w:rsidR="006F04B3" w:rsidRDefault="006F04B3">
                      <w:pPr>
                        <w:jc w:val="right"/>
                      </w:pPr>
                      <w:r>
                        <w:rPr>
                          <w:rStyle w:val="Numerstrony"/>
                          <w:color w:val="14133B"/>
                          <w:sz w:val="20"/>
                          <w:szCs w:val="20"/>
                          <w:u w:color="14133B"/>
                        </w:rPr>
                        <w:t>www.filolog.uni.lodz.pl</w:t>
                      </w:r>
                    </w:p>
                  </w:txbxContent>
                </v:textbox>
              </v:rect>
              <v:shape id="image1.png" o:spid="_x0000_s1037" type="#_x0000_t75" style="position:absolute;left:2578;top:603;width:2354;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" strokeweight="1pt">
                <v:stroke miterlimit="4"/>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1EE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7A418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1054DD7C"/>
    <w:name w:val="WW8Num1"/>
    <w:lvl w:ilvl="0">
      <w:start w:val="1"/>
      <w:numFmt w:val="decimal"/>
      <w:lvlText w:val="%1."/>
      <w:lvlJc w:val="left"/>
      <w:pPr>
        <w:tabs>
          <w:tab w:val="num" w:pos="142"/>
        </w:tabs>
        <w:ind w:left="644" w:hanging="360"/>
      </w:pPr>
      <w:rPr>
        <w:rFonts w:ascii="Symbol" w:hAnsi="Symbol" w:cs="Symbol"/>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0559540D"/>
    <w:multiLevelType w:val="hybridMultilevel"/>
    <w:tmpl w:val="75E68D8E"/>
    <w:numStyleLink w:val="Zaimportowanystyl2"/>
  </w:abstractNum>
  <w:abstractNum w:abstractNumId="4" w15:restartNumberingAfterBreak="0">
    <w:nsid w:val="09ED01F3"/>
    <w:multiLevelType w:val="hybridMultilevel"/>
    <w:tmpl w:val="FE54A398"/>
    <w:lvl w:ilvl="0" w:tplc="F5CE7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D4355"/>
    <w:multiLevelType w:val="hybridMultilevel"/>
    <w:tmpl w:val="A134B216"/>
    <w:numStyleLink w:val="Zaimportowanystyl1"/>
  </w:abstractNum>
  <w:abstractNum w:abstractNumId="6" w15:restartNumberingAfterBreak="0">
    <w:nsid w:val="1FBB7571"/>
    <w:multiLevelType w:val="hybridMultilevel"/>
    <w:tmpl w:val="75E68D8E"/>
    <w:styleLink w:val="Zaimportowanystyl2"/>
    <w:lvl w:ilvl="0" w:tplc="E780DD7E">
      <w:start w:val="1"/>
      <w:numFmt w:val="bullet"/>
      <w:lvlText w:val="•"/>
      <w:lvlJc w:val="left"/>
      <w:pPr>
        <w:ind w:left="709"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ACE12C">
      <w:start w:val="1"/>
      <w:numFmt w:val="bullet"/>
      <w:lvlText w:val="o"/>
      <w:lvlJc w:val="left"/>
      <w:pPr>
        <w:ind w:left="142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D2E070">
      <w:start w:val="1"/>
      <w:numFmt w:val="bullet"/>
      <w:lvlText w:val="▪"/>
      <w:lvlJc w:val="left"/>
      <w:pPr>
        <w:ind w:left="214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685E2">
      <w:start w:val="1"/>
      <w:numFmt w:val="bullet"/>
      <w:lvlText w:val="•"/>
      <w:lvlJc w:val="left"/>
      <w:pPr>
        <w:ind w:left="2869"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74A2F8">
      <w:start w:val="1"/>
      <w:numFmt w:val="bullet"/>
      <w:lvlText w:val="o"/>
      <w:lvlJc w:val="left"/>
      <w:pPr>
        <w:ind w:left="358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F8C052">
      <w:start w:val="1"/>
      <w:numFmt w:val="bullet"/>
      <w:lvlText w:val="▪"/>
      <w:lvlJc w:val="left"/>
      <w:pPr>
        <w:ind w:left="430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AEBFAA">
      <w:start w:val="1"/>
      <w:numFmt w:val="bullet"/>
      <w:lvlText w:val="•"/>
      <w:lvlJc w:val="left"/>
      <w:pPr>
        <w:ind w:left="5029"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F6883A">
      <w:start w:val="1"/>
      <w:numFmt w:val="bullet"/>
      <w:lvlText w:val="o"/>
      <w:lvlJc w:val="left"/>
      <w:pPr>
        <w:ind w:left="574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0529A">
      <w:start w:val="1"/>
      <w:numFmt w:val="bullet"/>
      <w:lvlText w:val="▪"/>
      <w:lvlJc w:val="left"/>
      <w:pPr>
        <w:ind w:left="646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7D30D2A"/>
    <w:multiLevelType w:val="hybridMultilevel"/>
    <w:tmpl w:val="D62AB190"/>
    <w:lvl w:ilvl="0" w:tplc="BB380B38">
      <w:start w:val="1"/>
      <w:numFmt w:val="decimal"/>
      <w:lvlText w:val="%1."/>
      <w:lvlJc w:val="left"/>
      <w:pPr>
        <w:ind w:left="502" w:hanging="50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580D84">
      <w:start w:val="1"/>
      <w:numFmt w:val="lowerLetter"/>
      <w:lvlText w:val="%2."/>
      <w:lvlJc w:val="left"/>
      <w:pPr>
        <w:ind w:left="122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F65B24">
      <w:start w:val="1"/>
      <w:numFmt w:val="lowerRoman"/>
      <w:lvlText w:val="%3."/>
      <w:lvlJc w:val="left"/>
      <w:pPr>
        <w:ind w:left="1942"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70BD66">
      <w:start w:val="1"/>
      <w:numFmt w:val="decimal"/>
      <w:lvlText w:val="%4."/>
      <w:lvlJc w:val="left"/>
      <w:pPr>
        <w:ind w:left="266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4C6892">
      <w:start w:val="1"/>
      <w:numFmt w:val="lowerLetter"/>
      <w:lvlText w:val="%5."/>
      <w:lvlJc w:val="left"/>
      <w:pPr>
        <w:ind w:left="338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EEA41E">
      <w:start w:val="1"/>
      <w:numFmt w:val="lowerRoman"/>
      <w:lvlText w:val="%6."/>
      <w:lvlJc w:val="left"/>
      <w:pPr>
        <w:ind w:left="4102"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B0DD2C">
      <w:start w:val="1"/>
      <w:numFmt w:val="decimal"/>
      <w:lvlText w:val="%7."/>
      <w:lvlJc w:val="left"/>
      <w:pPr>
        <w:ind w:left="482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1EC13E">
      <w:start w:val="1"/>
      <w:numFmt w:val="lowerLetter"/>
      <w:lvlText w:val="%8."/>
      <w:lvlJc w:val="left"/>
      <w:pPr>
        <w:ind w:left="554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E1100">
      <w:start w:val="1"/>
      <w:numFmt w:val="lowerRoman"/>
      <w:lvlText w:val="%9."/>
      <w:lvlJc w:val="left"/>
      <w:pPr>
        <w:ind w:left="6262"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D707E1"/>
    <w:multiLevelType w:val="hybridMultilevel"/>
    <w:tmpl w:val="E34C7712"/>
    <w:lvl w:ilvl="0" w:tplc="21FE62F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D25FA"/>
    <w:multiLevelType w:val="hybridMultilevel"/>
    <w:tmpl w:val="3B28C2F4"/>
    <w:styleLink w:val="Zaimportowanystyl4"/>
    <w:lvl w:ilvl="0" w:tplc="993637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022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C9C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6EE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602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0E6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D2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6A1E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5B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2FD5B97"/>
    <w:multiLevelType w:val="hybridMultilevel"/>
    <w:tmpl w:val="6AA6E5A6"/>
    <w:lvl w:ilvl="0" w:tplc="DC76563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AE488B"/>
    <w:multiLevelType w:val="hybridMultilevel"/>
    <w:tmpl w:val="3B28C2F4"/>
    <w:numStyleLink w:val="Zaimportowanystyl4"/>
  </w:abstractNum>
  <w:abstractNum w:abstractNumId="12" w15:restartNumberingAfterBreak="0">
    <w:nsid w:val="3E690EFA"/>
    <w:multiLevelType w:val="hybridMultilevel"/>
    <w:tmpl w:val="426ED9AC"/>
    <w:lvl w:ilvl="0" w:tplc="04150017">
      <w:start w:val="1"/>
      <w:numFmt w:val="lowerLetter"/>
      <w:lvlText w:val="%1)"/>
      <w:lvlJc w:val="left"/>
      <w:pPr>
        <w:ind w:left="709" w:hanging="352"/>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C2D078">
      <w:start w:val="1"/>
      <w:numFmt w:val="bullet"/>
      <w:lvlText w:val="o"/>
      <w:lvlJc w:val="left"/>
      <w:pPr>
        <w:ind w:left="142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B8D62E">
      <w:start w:val="1"/>
      <w:numFmt w:val="bullet"/>
      <w:lvlText w:val="▪"/>
      <w:lvlJc w:val="left"/>
      <w:pPr>
        <w:ind w:left="214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EEB8E">
      <w:start w:val="1"/>
      <w:numFmt w:val="bullet"/>
      <w:lvlText w:val="•"/>
      <w:lvlJc w:val="left"/>
      <w:pPr>
        <w:ind w:left="2869"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64C4C0">
      <w:start w:val="1"/>
      <w:numFmt w:val="bullet"/>
      <w:lvlText w:val="o"/>
      <w:lvlJc w:val="left"/>
      <w:pPr>
        <w:ind w:left="358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C2134">
      <w:start w:val="1"/>
      <w:numFmt w:val="bullet"/>
      <w:lvlText w:val="▪"/>
      <w:lvlJc w:val="left"/>
      <w:pPr>
        <w:ind w:left="430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F212AC">
      <w:start w:val="1"/>
      <w:numFmt w:val="bullet"/>
      <w:lvlText w:val="•"/>
      <w:lvlJc w:val="left"/>
      <w:pPr>
        <w:ind w:left="5029"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E01DC">
      <w:start w:val="1"/>
      <w:numFmt w:val="bullet"/>
      <w:lvlText w:val="o"/>
      <w:lvlJc w:val="left"/>
      <w:pPr>
        <w:ind w:left="574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4ABB4">
      <w:start w:val="1"/>
      <w:numFmt w:val="bullet"/>
      <w:lvlText w:val="▪"/>
      <w:lvlJc w:val="left"/>
      <w:pPr>
        <w:ind w:left="646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0B0EF7"/>
    <w:multiLevelType w:val="hybridMultilevel"/>
    <w:tmpl w:val="75E68D8E"/>
    <w:numStyleLink w:val="Zaimportowanystyl2"/>
  </w:abstractNum>
  <w:abstractNum w:abstractNumId="14" w15:restartNumberingAfterBreak="0">
    <w:nsid w:val="5BE64719"/>
    <w:multiLevelType w:val="hybridMultilevel"/>
    <w:tmpl w:val="A134B216"/>
    <w:styleLink w:val="Zaimportowanystyl1"/>
    <w:lvl w:ilvl="0" w:tplc="6A9EBD4C">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21E9E">
      <w:start w:val="1"/>
      <w:numFmt w:val="lowerLetter"/>
      <w:lvlText w:val="%2."/>
      <w:lvlJc w:val="left"/>
      <w:pPr>
        <w:ind w:left="122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66664E">
      <w:start w:val="1"/>
      <w:numFmt w:val="lowerRoman"/>
      <w:lvlText w:val="%3."/>
      <w:lvlJc w:val="left"/>
      <w:pPr>
        <w:ind w:left="1942"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8231C">
      <w:start w:val="1"/>
      <w:numFmt w:val="decimal"/>
      <w:lvlText w:val="%4."/>
      <w:lvlJc w:val="left"/>
      <w:pPr>
        <w:ind w:left="266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08EED6">
      <w:start w:val="1"/>
      <w:numFmt w:val="lowerLetter"/>
      <w:lvlText w:val="%5."/>
      <w:lvlJc w:val="left"/>
      <w:pPr>
        <w:ind w:left="338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02860">
      <w:start w:val="1"/>
      <w:numFmt w:val="lowerRoman"/>
      <w:lvlText w:val="%6."/>
      <w:lvlJc w:val="left"/>
      <w:pPr>
        <w:ind w:left="4102"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904EE4">
      <w:start w:val="1"/>
      <w:numFmt w:val="decimal"/>
      <w:lvlText w:val="%7."/>
      <w:lvlJc w:val="left"/>
      <w:pPr>
        <w:ind w:left="482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A64BC">
      <w:start w:val="1"/>
      <w:numFmt w:val="lowerLetter"/>
      <w:lvlText w:val="%8."/>
      <w:lvlJc w:val="left"/>
      <w:pPr>
        <w:ind w:left="554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6FA">
      <w:start w:val="1"/>
      <w:numFmt w:val="lowerRoman"/>
      <w:lvlText w:val="%9."/>
      <w:lvlJc w:val="left"/>
      <w:pPr>
        <w:ind w:left="6262"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007860"/>
    <w:multiLevelType w:val="hybridMultilevel"/>
    <w:tmpl w:val="A27AA834"/>
    <w:lvl w:ilvl="0" w:tplc="9710C2A6">
      <w:start w:val="1"/>
      <w:numFmt w:val="bullet"/>
      <w:lvlText w:val=""/>
      <w:lvlJc w:val="left"/>
      <w:pPr>
        <w:ind w:left="352" w:hanging="352"/>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C2D078">
      <w:start w:val="1"/>
      <w:numFmt w:val="bullet"/>
      <w:lvlText w:val="o"/>
      <w:lvlJc w:val="left"/>
      <w:pPr>
        <w:ind w:left="107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B8D62E">
      <w:start w:val="1"/>
      <w:numFmt w:val="bullet"/>
      <w:lvlText w:val="▪"/>
      <w:lvlJc w:val="left"/>
      <w:pPr>
        <w:ind w:left="179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EEB8E">
      <w:start w:val="1"/>
      <w:numFmt w:val="bullet"/>
      <w:lvlText w:val="•"/>
      <w:lvlJc w:val="left"/>
      <w:pPr>
        <w:ind w:left="2512"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64C4C0">
      <w:start w:val="1"/>
      <w:numFmt w:val="bullet"/>
      <w:lvlText w:val="o"/>
      <w:lvlJc w:val="left"/>
      <w:pPr>
        <w:ind w:left="323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C2134">
      <w:start w:val="1"/>
      <w:numFmt w:val="bullet"/>
      <w:lvlText w:val="▪"/>
      <w:lvlJc w:val="left"/>
      <w:pPr>
        <w:ind w:left="395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F212AC">
      <w:start w:val="1"/>
      <w:numFmt w:val="bullet"/>
      <w:lvlText w:val="•"/>
      <w:lvlJc w:val="left"/>
      <w:pPr>
        <w:ind w:left="4672"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E01DC">
      <w:start w:val="1"/>
      <w:numFmt w:val="bullet"/>
      <w:lvlText w:val="o"/>
      <w:lvlJc w:val="left"/>
      <w:pPr>
        <w:ind w:left="539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4ABB4">
      <w:start w:val="1"/>
      <w:numFmt w:val="bullet"/>
      <w:lvlText w:val="▪"/>
      <w:lvlJc w:val="left"/>
      <w:pPr>
        <w:ind w:left="611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C263B67"/>
    <w:multiLevelType w:val="hybridMultilevel"/>
    <w:tmpl w:val="426ED9AC"/>
    <w:lvl w:ilvl="0" w:tplc="04150017">
      <w:start w:val="1"/>
      <w:numFmt w:val="lowerLetter"/>
      <w:lvlText w:val="%1)"/>
      <w:lvlJc w:val="left"/>
      <w:pPr>
        <w:ind w:left="709" w:hanging="352"/>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C2D078">
      <w:start w:val="1"/>
      <w:numFmt w:val="bullet"/>
      <w:lvlText w:val="o"/>
      <w:lvlJc w:val="left"/>
      <w:pPr>
        <w:ind w:left="142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B8D62E">
      <w:start w:val="1"/>
      <w:numFmt w:val="bullet"/>
      <w:lvlText w:val="▪"/>
      <w:lvlJc w:val="left"/>
      <w:pPr>
        <w:ind w:left="214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EEB8E">
      <w:start w:val="1"/>
      <w:numFmt w:val="bullet"/>
      <w:lvlText w:val="•"/>
      <w:lvlJc w:val="left"/>
      <w:pPr>
        <w:ind w:left="2869"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64C4C0">
      <w:start w:val="1"/>
      <w:numFmt w:val="bullet"/>
      <w:lvlText w:val="o"/>
      <w:lvlJc w:val="left"/>
      <w:pPr>
        <w:ind w:left="358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C2134">
      <w:start w:val="1"/>
      <w:numFmt w:val="bullet"/>
      <w:lvlText w:val="▪"/>
      <w:lvlJc w:val="left"/>
      <w:pPr>
        <w:ind w:left="430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F212AC">
      <w:start w:val="1"/>
      <w:numFmt w:val="bullet"/>
      <w:lvlText w:val="•"/>
      <w:lvlJc w:val="left"/>
      <w:pPr>
        <w:ind w:left="5029"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E01DC">
      <w:start w:val="1"/>
      <w:numFmt w:val="bullet"/>
      <w:lvlText w:val="o"/>
      <w:lvlJc w:val="left"/>
      <w:pPr>
        <w:ind w:left="574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4ABB4">
      <w:start w:val="1"/>
      <w:numFmt w:val="bullet"/>
      <w:lvlText w:val="▪"/>
      <w:lvlJc w:val="left"/>
      <w:pPr>
        <w:ind w:left="646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C670DC"/>
    <w:multiLevelType w:val="hybridMultilevel"/>
    <w:tmpl w:val="687CF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9A1694"/>
    <w:multiLevelType w:val="hybridMultilevel"/>
    <w:tmpl w:val="AA2AC20E"/>
    <w:lvl w:ilvl="0" w:tplc="04150017">
      <w:start w:val="1"/>
      <w:numFmt w:val="lowerLetter"/>
      <w:lvlText w:val="%1)"/>
      <w:lvlJc w:val="left"/>
      <w:pPr>
        <w:ind w:left="352" w:hanging="35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C2D078">
      <w:start w:val="1"/>
      <w:numFmt w:val="bullet"/>
      <w:lvlText w:val="o"/>
      <w:lvlJc w:val="left"/>
      <w:pPr>
        <w:ind w:left="107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B8D62E">
      <w:start w:val="1"/>
      <w:numFmt w:val="bullet"/>
      <w:lvlText w:val="▪"/>
      <w:lvlJc w:val="left"/>
      <w:pPr>
        <w:ind w:left="179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EEB8E">
      <w:start w:val="1"/>
      <w:numFmt w:val="bullet"/>
      <w:lvlText w:val="•"/>
      <w:lvlJc w:val="left"/>
      <w:pPr>
        <w:ind w:left="2512"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64C4C0">
      <w:start w:val="1"/>
      <w:numFmt w:val="bullet"/>
      <w:lvlText w:val="o"/>
      <w:lvlJc w:val="left"/>
      <w:pPr>
        <w:ind w:left="323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C2134">
      <w:start w:val="1"/>
      <w:numFmt w:val="bullet"/>
      <w:lvlText w:val="▪"/>
      <w:lvlJc w:val="left"/>
      <w:pPr>
        <w:ind w:left="395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F212AC">
      <w:start w:val="1"/>
      <w:numFmt w:val="bullet"/>
      <w:lvlText w:val="•"/>
      <w:lvlJc w:val="left"/>
      <w:pPr>
        <w:ind w:left="4672"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E01DC">
      <w:start w:val="1"/>
      <w:numFmt w:val="bullet"/>
      <w:lvlText w:val="o"/>
      <w:lvlJc w:val="left"/>
      <w:pPr>
        <w:ind w:left="539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4ABB4">
      <w:start w:val="1"/>
      <w:numFmt w:val="bullet"/>
      <w:lvlText w:val="▪"/>
      <w:lvlJc w:val="left"/>
      <w:pPr>
        <w:ind w:left="611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56F72FF"/>
    <w:multiLevelType w:val="hybridMultilevel"/>
    <w:tmpl w:val="426ED9AC"/>
    <w:lvl w:ilvl="0" w:tplc="04150017">
      <w:start w:val="1"/>
      <w:numFmt w:val="lowerLetter"/>
      <w:lvlText w:val="%1)"/>
      <w:lvlJc w:val="left"/>
      <w:pPr>
        <w:ind w:left="352" w:hanging="352"/>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C2D078">
      <w:start w:val="1"/>
      <w:numFmt w:val="bullet"/>
      <w:lvlText w:val="o"/>
      <w:lvlJc w:val="left"/>
      <w:pPr>
        <w:ind w:left="107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B8D62E">
      <w:start w:val="1"/>
      <w:numFmt w:val="bullet"/>
      <w:lvlText w:val="▪"/>
      <w:lvlJc w:val="left"/>
      <w:pPr>
        <w:ind w:left="179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EEB8E">
      <w:start w:val="1"/>
      <w:numFmt w:val="bullet"/>
      <w:lvlText w:val="•"/>
      <w:lvlJc w:val="left"/>
      <w:pPr>
        <w:ind w:left="2512"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64C4C0">
      <w:start w:val="1"/>
      <w:numFmt w:val="bullet"/>
      <w:lvlText w:val="o"/>
      <w:lvlJc w:val="left"/>
      <w:pPr>
        <w:ind w:left="323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C2134">
      <w:start w:val="1"/>
      <w:numFmt w:val="bullet"/>
      <w:lvlText w:val="▪"/>
      <w:lvlJc w:val="left"/>
      <w:pPr>
        <w:ind w:left="395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F212AC">
      <w:start w:val="1"/>
      <w:numFmt w:val="bullet"/>
      <w:lvlText w:val="•"/>
      <w:lvlJc w:val="left"/>
      <w:pPr>
        <w:ind w:left="4672"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E01DC">
      <w:start w:val="1"/>
      <w:numFmt w:val="bullet"/>
      <w:lvlText w:val="o"/>
      <w:lvlJc w:val="left"/>
      <w:pPr>
        <w:ind w:left="539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4ABB4">
      <w:start w:val="1"/>
      <w:numFmt w:val="bullet"/>
      <w:lvlText w:val="▪"/>
      <w:lvlJc w:val="left"/>
      <w:pPr>
        <w:ind w:left="6112"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77D4963"/>
    <w:multiLevelType w:val="hybridMultilevel"/>
    <w:tmpl w:val="426ED9AC"/>
    <w:lvl w:ilvl="0" w:tplc="04150017">
      <w:start w:val="1"/>
      <w:numFmt w:val="lowerLetter"/>
      <w:lvlText w:val="%1)"/>
      <w:lvlJc w:val="left"/>
      <w:pPr>
        <w:ind w:left="709" w:hanging="352"/>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C2D078">
      <w:start w:val="1"/>
      <w:numFmt w:val="bullet"/>
      <w:lvlText w:val="o"/>
      <w:lvlJc w:val="left"/>
      <w:pPr>
        <w:ind w:left="142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B8D62E">
      <w:start w:val="1"/>
      <w:numFmt w:val="bullet"/>
      <w:lvlText w:val="▪"/>
      <w:lvlJc w:val="left"/>
      <w:pPr>
        <w:ind w:left="214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EEB8E">
      <w:start w:val="1"/>
      <w:numFmt w:val="bullet"/>
      <w:lvlText w:val="•"/>
      <w:lvlJc w:val="left"/>
      <w:pPr>
        <w:ind w:left="2869"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64C4C0">
      <w:start w:val="1"/>
      <w:numFmt w:val="bullet"/>
      <w:lvlText w:val="o"/>
      <w:lvlJc w:val="left"/>
      <w:pPr>
        <w:ind w:left="358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C2134">
      <w:start w:val="1"/>
      <w:numFmt w:val="bullet"/>
      <w:lvlText w:val="▪"/>
      <w:lvlJc w:val="left"/>
      <w:pPr>
        <w:ind w:left="430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F212AC">
      <w:start w:val="1"/>
      <w:numFmt w:val="bullet"/>
      <w:lvlText w:val="•"/>
      <w:lvlJc w:val="left"/>
      <w:pPr>
        <w:ind w:left="5029" w:hanging="3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E01DC">
      <w:start w:val="1"/>
      <w:numFmt w:val="bullet"/>
      <w:lvlText w:val="o"/>
      <w:lvlJc w:val="left"/>
      <w:pPr>
        <w:ind w:left="574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4ABB4">
      <w:start w:val="1"/>
      <w:numFmt w:val="bullet"/>
      <w:lvlText w:val="▪"/>
      <w:lvlJc w:val="left"/>
      <w:pPr>
        <w:ind w:left="646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8A52C31"/>
    <w:multiLevelType w:val="hybridMultilevel"/>
    <w:tmpl w:val="A134B216"/>
    <w:numStyleLink w:val="Zaimportowanystyl1"/>
  </w:abstractNum>
  <w:num w:numId="1">
    <w:abstractNumId w:val="14"/>
  </w:num>
  <w:num w:numId="2">
    <w:abstractNumId w:val="21"/>
  </w:num>
  <w:num w:numId="3">
    <w:abstractNumId w:val="21"/>
    <w:lvlOverride w:ilvl="0">
      <w:startOverride w:val="2"/>
      <w:lvl w:ilvl="0" w:tplc="35A6972A">
        <w:start w:val="2"/>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9C0DAE">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A2F226">
        <w:start w:val="1"/>
        <w:numFmt w:val="lowerRoman"/>
        <w:lvlText w:val="%3."/>
        <w:lvlJc w:val="left"/>
        <w:pPr>
          <w:ind w:left="194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76F35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F2F8FE">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D815BA">
        <w:start w:val="1"/>
        <w:numFmt w:val="lowerRoman"/>
        <w:lvlText w:val="%6."/>
        <w:lvlJc w:val="left"/>
        <w:pPr>
          <w:ind w:left="410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629DFA">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BC842C">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4AAEF0">
        <w:start w:val="1"/>
        <w:numFmt w:val="lowerRoman"/>
        <w:lvlText w:val="%9."/>
        <w:lvlJc w:val="left"/>
        <w:pPr>
          <w:ind w:left="6262"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13"/>
  </w:num>
  <w:num w:numId="6">
    <w:abstractNumId w:val="21"/>
    <w:lvlOverride w:ilvl="0">
      <w:startOverride w:val="7"/>
    </w:lvlOverride>
  </w:num>
  <w:num w:numId="7">
    <w:abstractNumId w:val="21"/>
    <w:lvlOverride w:ilvl="0">
      <w:startOverride w:val="8"/>
      <w:lvl w:ilvl="0" w:tplc="35A6972A">
        <w:start w:val="8"/>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9C0DAE">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A2F226">
        <w:start w:val="1"/>
        <w:numFmt w:val="lowerRoman"/>
        <w:lvlText w:val="%3."/>
        <w:lvlJc w:val="left"/>
        <w:pPr>
          <w:ind w:left="194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76F35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F2F8FE">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D815BA">
        <w:start w:val="1"/>
        <w:numFmt w:val="lowerRoman"/>
        <w:lvlText w:val="%6."/>
        <w:lvlJc w:val="left"/>
        <w:pPr>
          <w:ind w:left="410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629DFA">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BC842C">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4AAEF0">
        <w:start w:val="1"/>
        <w:numFmt w:val="lowerRoman"/>
        <w:lvlText w:val="%9."/>
        <w:lvlJc w:val="left"/>
        <w:pPr>
          <w:ind w:left="6262"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1"/>
    <w:lvlOverride w:ilvl="0">
      <w:startOverride w:val="10"/>
    </w:lvlOverride>
  </w:num>
  <w:num w:numId="9">
    <w:abstractNumId w:val="21"/>
    <w:lvlOverride w:ilvl="0">
      <w:startOverride w:val="12"/>
    </w:lvlOverride>
  </w:num>
  <w:num w:numId="10">
    <w:abstractNumId w:val="21"/>
    <w:lvlOverride w:ilvl="0">
      <w:startOverride w:val="15"/>
      <w:lvl w:ilvl="0" w:tplc="35A6972A">
        <w:start w:val="15"/>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9C0DAE">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A2F226">
        <w:start w:val="1"/>
        <w:numFmt w:val="lowerRoman"/>
        <w:lvlText w:val="%3."/>
        <w:lvlJc w:val="left"/>
        <w:pPr>
          <w:ind w:left="194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76F35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F2F8FE">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D815BA">
        <w:start w:val="1"/>
        <w:numFmt w:val="lowerRoman"/>
        <w:lvlText w:val="%6."/>
        <w:lvlJc w:val="left"/>
        <w:pPr>
          <w:ind w:left="410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629DFA">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BC842C">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4AAEF0">
        <w:start w:val="1"/>
        <w:numFmt w:val="lowerRoman"/>
        <w:lvlText w:val="%9."/>
        <w:lvlJc w:val="left"/>
        <w:pPr>
          <w:ind w:left="6262"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1"/>
    <w:lvlOverride w:ilvl="0">
      <w:startOverride w:val="16"/>
      <w:lvl w:ilvl="0" w:tplc="35A6972A">
        <w:start w:val="16"/>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9C0DAE">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A2F226">
        <w:start w:val="1"/>
        <w:numFmt w:val="lowerRoman"/>
        <w:lvlText w:val="%3."/>
        <w:lvlJc w:val="left"/>
        <w:pPr>
          <w:ind w:left="194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76F35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F2F8FE">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D815BA">
        <w:start w:val="1"/>
        <w:numFmt w:val="lowerRoman"/>
        <w:lvlText w:val="%6."/>
        <w:lvlJc w:val="left"/>
        <w:pPr>
          <w:ind w:left="410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629DFA">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BC842C">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4AAEF0">
        <w:start w:val="1"/>
        <w:numFmt w:val="lowerRoman"/>
        <w:lvlText w:val="%9."/>
        <w:lvlJc w:val="left"/>
        <w:pPr>
          <w:ind w:left="6262"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1"/>
    <w:lvlOverride w:ilvl="0">
      <w:startOverride w:val="20"/>
      <w:lvl w:ilvl="0" w:tplc="35A6972A">
        <w:start w:val="20"/>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9C0DAE">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A2F226">
        <w:start w:val="1"/>
        <w:numFmt w:val="lowerRoman"/>
        <w:lvlText w:val="%3."/>
        <w:lvlJc w:val="left"/>
        <w:pPr>
          <w:ind w:left="194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76F35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F2F8FE">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D815BA">
        <w:start w:val="1"/>
        <w:numFmt w:val="lowerRoman"/>
        <w:lvlText w:val="%6."/>
        <w:lvlJc w:val="left"/>
        <w:pPr>
          <w:ind w:left="410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629DFA">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BC842C">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4AAEF0">
        <w:start w:val="1"/>
        <w:numFmt w:val="lowerRoman"/>
        <w:lvlText w:val="%9."/>
        <w:lvlJc w:val="left"/>
        <w:pPr>
          <w:ind w:left="6262"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11"/>
  </w:num>
  <w:num w:numId="15">
    <w:abstractNumId w:val="21"/>
    <w:lvlOverride w:ilvl="0">
      <w:startOverride w:val="21"/>
      <w:lvl w:ilvl="0" w:tplc="35A6972A">
        <w:start w:val="2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9C0DAE">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A2F226">
        <w:start w:val="1"/>
        <w:numFmt w:val="lowerRoman"/>
        <w:lvlText w:val="%3."/>
        <w:lvlJc w:val="left"/>
        <w:pPr>
          <w:ind w:left="194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76F35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F2F8FE">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D815BA">
        <w:start w:val="1"/>
        <w:numFmt w:val="lowerRoman"/>
        <w:lvlText w:val="%6."/>
        <w:lvlJc w:val="left"/>
        <w:pPr>
          <w:ind w:left="410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629DFA">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BC842C">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4AAEF0">
        <w:start w:val="1"/>
        <w:numFmt w:val="lowerRoman"/>
        <w:lvlText w:val="%9."/>
        <w:lvlJc w:val="left"/>
        <w:pPr>
          <w:ind w:left="6262"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20"/>
  </w:num>
  <w:num w:numId="18">
    <w:abstractNumId w:val="16"/>
  </w:num>
  <w:num w:numId="19">
    <w:abstractNumId w:val="12"/>
  </w:num>
  <w:num w:numId="20">
    <w:abstractNumId w:val="15"/>
  </w:num>
  <w:num w:numId="21">
    <w:abstractNumId w:val="17"/>
  </w:num>
  <w:num w:numId="22">
    <w:abstractNumId w:val="8"/>
  </w:num>
  <w:num w:numId="23">
    <w:abstractNumId w:val="4"/>
  </w:num>
  <w:num w:numId="24">
    <w:abstractNumId w:val="10"/>
  </w:num>
  <w:num w:numId="25">
    <w:abstractNumId w:val="19"/>
  </w:num>
  <w:num w:numId="26">
    <w:abstractNumId w:val="5"/>
    <w:lvlOverride w:ilvl="0">
      <w:startOverride w:val="20"/>
      <w:lvl w:ilvl="0" w:tplc="6220EBAE">
        <w:start w:val="20"/>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027E7C">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A50F25E">
        <w:start w:val="1"/>
        <w:numFmt w:val="lowerRoman"/>
        <w:lvlText w:val="%3."/>
        <w:lvlJc w:val="left"/>
        <w:pPr>
          <w:ind w:left="194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1044C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101A40">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36CADFA">
        <w:start w:val="1"/>
        <w:numFmt w:val="lowerRoman"/>
        <w:lvlText w:val="%6."/>
        <w:lvlJc w:val="left"/>
        <w:pPr>
          <w:ind w:left="410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7AFC00">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E6EF4AE">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79216E2">
        <w:start w:val="1"/>
        <w:numFmt w:val="lowerRoman"/>
        <w:lvlText w:val="%9."/>
        <w:lvlJc w:val="left"/>
        <w:pPr>
          <w:ind w:left="6262"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num>
  <w:num w:numId="28">
    <w:abstractNumId w:val="18"/>
  </w:num>
  <w:num w:numId="29">
    <w:abstractNumId w:val="1"/>
  </w:num>
  <w:num w:numId="30">
    <w:abstractNumId w:val="2"/>
    <w:lvlOverride w:ilvl="0">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DB"/>
    <w:rsid w:val="00006546"/>
    <w:rsid w:val="00016FF4"/>
    <w:rsid w:val="00025967"/>
    <w:rsid w:val="00032454"/>
    <w:rsid w:val="000364F5"/>
    <w:rsid w:val="000533CE"/>
    <w:rsid w:val="00057517"/>
    <w:rsid w:val="00063007"/>
    <w:rsid w:val="00076BAF"/>
    <w:rsid w:val="0007713C"/>
    <w:rsid w:val="00091D4F"/>
    <w:rsid w:val="00093F35"/>
    <w:rsid w:val="000A3D30"/>
    <w:rsid w:val="000D5569"/>
    <w:rsid w:val="000F3B9C"/>
    <w:rsid w:val="001139C2"/>
    <w:rsid w:val="0011521E"/>
    <w:rsid w:val="00121DFA"/>
    <w:rsid w:val="00124279"/>
    <w:rsid w:val="0012470C"/>
    <w:rsid w:val="00126670"/>
    <w:rsid w:val="00131A9E"/>
    <w:rsid w:val="00137F02"/>
    <w:rsid w:val="001460BD"/>
    <w:rsid w:val="001461FD"/>
    <w:rsid w:val="00147017"/>
    <w:rsid w:val="00147CF9"/>
    <w:rsid w:val="00151C60"/>
    <w:rsid w:val="00157801"/>
    <w:rsid w:val="0016296C"/>
    <w:rsid w:val="00163E5E"/>
    <w:rsid w:val="00164A81"/>
    <w:rsid w:val="00165C7D"/>
    <w:rsid w:val="00165E0D"/>
    <w:rsid w:val="001710B6"/>
    <w:rsid w:val="00182D7B"/>
    <w:rsid w:val="001A1083"/>
    <w:rsid w:val="001B15EA"/>
    <w:rsid w:val="001B48A6"/>
    <w:rsid w:val="001C28E0"/>
    <w:rsid w:val="001D11FF"/>
    <w:rsid w:val="001D50C0"/>
    <w:rsid w:val="001D7E63"/>
    <w:rsid w:val="001E7996"/>
    <w:rsid w:val="001F1A9D"/>
    <w:rsid w:val="001F4631"/>
    <w:rsid w:val="001F521C"/>
    <w:rsid w:val="001F5284"/>
    <w:rsid w:val="00201AA4"/>
    <w:rsid w:val="002033BE"/>
    <w:rsid w:val="00204B5B"/>
    <w:rsid w:val="00210BD9"/>
    <w:rsid w:val="002129F6"/>
    <w:rsid w:val="00212E9B"/>
    <w:rsid w:val="00214E31"/>
    <w:rsid w:val="00217D69"/>
    <w:rsid w:val="00220591"/>
    <w:rsid w:val="0023421B"/>
    <w:rsid w:val="00240A28"/>
    <w:rsid w:val="00246093"/>
    <w:rsid w:val="002471F8"/>
    <w:rsid w:val="0025211C"/>
    <w:rsid w:val="00252EAA"/>
    <w:rsid w:val="00253BEC"/>
    <w:rsid w:val="00256983"/>
    <w:rsid w:val="002640D1"/>
    <w:rsid w:val="00273345"/>
    <w:rsid w:val="0027407A"/>
    <w:rsid w:val="0027423E"/>
    <w:rsid w:val="00274C3C"/>
    <w:rsid w:val="00276204"/>
    <w:rsid w:val="002764C8"/>
    <w:rsid w:val="00277BF8"/>
    <w:rsid w:val="00280016"/>
    <w:rsid w:val="0028193D"/>
    <w:rsid w:val="00282E22"/>
    <w:rsid w:val="00282EF0"/>
    <w:rsid w:val="00284F0F"/>
    <w:rsid w:val="00290620"/>
    <w:rsid w:val="002B22D8"/>
    <w:rsid w:val="002B448D"/>
    <w:rsid w:val="002C419C"/>
    <w:rsid w:val="002D2B0A"/>
    <w:rsid w:val="002E6602"/>
    <w:rsid w:val="002E788E"/>
    <w:rsid w:val="002F30FA"/>
    <w:rsid w:val="0031230B"/>
    <w:rsid w:val="003127C8"/>
    <w:rsid w:val="003214E9"/>
    <w:rsid w:val="00323476"/>
    <w:rsid w:val="003264DA"/>
    <w:rsid w:val="00326AD5"/>
    <w:rsid w:val="0033049C"/>
    <w:rsid w:val="003312A7"/>
    <w:rsid w:val="00332F29"/>
    <w:rsid w:val="00341FCD"/>
    <w:rsid w:val="003473DF"/>
    <w:rsid w:val="0035665F"/>
    <w:rsid w:val="00356969"/>
    <w:rsid w:val="00357D4A"/>
    <w:rsid w:val="00361D80"/>
    <w:rsid w:val="0036399B"/>
    <w:rsid w:val="00364CAF"/>
    <w:rsid w:val="00366055"/>
    <w:rsid w:val="00370A47"/>
    <w:rsid w:val="003764E6"/>
    <w:rsid w:val="00382C14"/>
    <w:rsid w:val="003830D8"/>
    <w:rsid w:val="003836D0"/>
    <w:rsid w:val="00383986"/>
    <w:rsid w:val="00386244"/>
    <w:rsid w:val="003A0BA6"/>
    <w:rsid w:val="003A1EF0"/>
    <w:rsid w:val="003B1983"/>
    <w:rsid w:val="003B1F81"/>
    <w:rsid w:val="003B28F2"/>
    <w:rsid w:val="003B2AFE"/>
    <w:rsid w:val="003B6622"/>
    <w:rsid w:val="003B7F47"/>
    <w:rsid w:val="003C039C"/>
    <w:rsid w:val="003D0F5D"/>
    <w:rsid w:val="003E2B66"/>
    <w:rsid w:val="003E2E3E"/>
    <w:rsid w:val="003E7DFC"/>
    <w:rsid w:val="003F0204"/>
    <w:rsid w:val="003F37AE"/>
    <w:rsid w:val="003F4131"/>
    <w:rsid w:val="00410D91"/>
    <w:rsid w:val="00411D0C"/>
    <w:rsid w:val="00412329"/>
    <w:rsid w:val="00412F5B"/>
    <w:rsid w:val="00427CA0"/>
    <w:rsid w:val="00433ADD"/>
    <w:rsid w:val="00442514"/>
    <w:rsid w:val="00452CA9"/>
    <w:rsid w:val="00455165"/>
    <w:rsid w:val="00461A7C"/>
    <w:rsid w:val="00461E1F"/>
    <w:rsid w:val="00462B52"/>
    <w:rsid w:val="00470E22"/>
    <w:rsid w:val="00474EB4"/>
    <w:rsid w:val="004824E3"/>
    <w:rsid w:val="00482DD1"/>
    <w:rsid w:val="00494777"/>
    <w:rsid w:val="004A0EED"/>
    <w:rsid w:val="004A3B08"/>
    <w:rsid w:val="004A7FAD"/>
    <w:rsid w:val="004C2F36"/>
    <w:rsid w:val="004C305A"/>
    <w:rsid w:val="004C66D3"/>
    <w:rsid w:val="004D098E"/>
    <w:rsid w:val="004D4A1B"/>
    <w:rsid w:val="004D4A6E"/>
    <w:rsid w:val="004D4CF5"/>
    <w:rsid w:val="004F3268"/>
    <w:rsid w:val="00503E76"/>
    <w:rsid w:val="00504E23"/>
    <w:rsid w:val="00504F44"/>
    <w:rsid w:val="00510B94"/>
    <w:rsid w:val="005146CB"/>
    <w:rsid w:val="00515113"/>
    <w:rsid w:val="00516D75"/>
    <w:rsid w:val="00521FAC"/>
    <w:rsid w:val="00537C59"/>
    <w:rsid w:val="00543630"/>
    <w:rsid w:val="0054434E"/>
    <w:rsid w:val="005571B5"/>
    <w:rsid w:val="00566362"/>
    <w:rsid w:val="00577593"/>
    <w:rsid w:val="0058247E"/>
    <w:rsid w:val="00583E28"/>
    <w:rsid w:val="0058754A"/>
    <w:rsid w:val="005930E6"/>
    <w:rsid w:val="005969E8"/>
    <w:rsid w:val="005A2496"/>
    <w:rsid w:val="005A339F"/>
    <w:rsid w:val="005A3A84"/>
    <w:rsid w:val="005B457B"/>
    <w:rsid w:val="005B5627"/>
    <w:rsid w:val="005B6DAA"/>
    <w:rsid w:val="005C0330"/>
    <w:rsid w:val="005C43A9"/>
    <w:rsid w:val="005C63A2"/>
    <w:rsid w:val="005C7777"/>
    <w:rsid w:val="005C7D62"/>
    <w:rsid w:val="005D1E3A"/>
    <w:rsid w:val="005D26FA"/>
    <w:rsid w:val="005D36E2"/>
    <w:rsid w:val="005D4D40"/>
    <w:rsid w:val="005D5131"/>
    <w:rsid w:val="005E68D6"/>
    <w:rsid w:val="005E7A79"/>
    <w:rsid w:val="005E7E7D"/>
    <w:rsid w:val="005F6DE3"/>
    <w:rsid w:val="00601C60"/>
    <w:rsid w:val="006074CB"/>
    <w:rsid w:val="00611E62"/>
    <w:rsid w:val="00613802"/>
    <w:rsid w:val="00614969"/>
    <w:rsid w:val="0061719A"/>
    <w:rsid w:val="006222D0"/>
    <w:rsid w:val="006249C0"/>
    <w:rsid w:val="006337B9"/>
    <w:rsid w:val="00641C0F"/>
    <w:rsid w:val="00646749"/>
    <w:rsid w:val="00651175"/>
    <w:rsid w:val="006515DB"/>
    <w:rsid w:val="00664E0B"/>
    <w:rsid w:val="00672A4E"/>
    <w:rsid w:val="00674019"/>
    <w:rsid w:val="00674C2B"/>
    <w:rsid w:val="00676B0A"/>
    <w:rsid w:val="00680A31"/>
    <w:rsid w:val="00685497"/>
    <w:rsid w:val="00690F7A"/>
    <w:rsid w:val="0069188C"/>
    <w:rsid w:val="00695240"/>
    <w:rsid w:val="00696103"/>
    <w:rsid w:val="006A0739"/>
    <w:rsid w:val="006A1FB3"/>
    <w:rsid w:val="006A20E5"/>
    <w:rsid w:val="006A28AC"/>
    <w:rsid w:val="006B0E12"/>
    <w:rsid w:val="006B1BF8"/>
    <w:rsid w:val="006B2752"/>
    <w:rsid w:val="006B2779"/>
    <w:rsid w:val="006B4D0D"/>
    <w:rsid w:val="006B65A0"/>
    <w:rsid w:val="006B737A"/>
    <w:rsid w:val="006B7E76"/>
    <w:rsid w:val="006D0BDB"/>
    <w:rsid w:val="006D6E51"/>
    <w:rsid w:val="006D7CFD"/>
    <w:rsid w:val="006E00DA"/>
    <w:rsid w:val="006E2B99"/>
    <w:rsid w:val="006E2FFA"/>
    <w:rsid w:val="006E3E55"/>
    <w:rsid w:val="006E4D5D"/>
    <w:rsid w:val="006E5A1C"/>
    <w:rsid w:val="006E5D76"/>
    <w:rsid w:val="006F04B3"/>
    <w:rsid w:val="006F1DED"/>
    <w:rsid w:val="00700948"/>
    <w:rsid w:val="00703288"/>
    <w:rsid w:val="007051BD"/>
    <w:rsid w:val="00706692"/>
    <w:rsid w:val="00710700"/>
    <w:rsid w:val="00711336"/>
    <w:rsid w:val="00725999"/>
    <w:rsid w:val="007334C3"/>
    <w:rsid w:val="00736D41"/>
    <w:rsid w:val="007370AB"/>
    <w:rsid w:val="007414F5"/>
    <w:rsid w:val="007477D9"/>
    <w:rsid w:val="00751431"/>
    <w:rsid w:val="007521FB"/>
    <w:rsid w:val="00752428"/>
    <w:rsid w:val="00761907"/>
    <w:rsid w:val="00766466"/>
    <w:rsid w:val="00766EE2"/>
    <w:rsid w:val="00771BA1"/>
    <w:rsid w:val="00774578"/>
    <w:rsid w:val="007745F8"/>
    <w:rsid w:val="007908A8"/>
    <w:rsid w:val="00794166"/>
    <w:rsid w:val="007954FC"/>
    <w:rsid w:val="0079688B"/>
    <w:rsid w:val="007C0825"/>
    <w:rsid w:val="007C2C60"/>
    <w:rsid w:val="007C5AEE"/>
    <w:rsid w:val="007C7D98"/>
    <w:rsid w:val="007D3199"/>
    <w:rsid w:val="007D4EA5"/>
    <w:rsid w:val="007D5795"/>
    <w:rsid w:val="007F3CA4"/>
    <w:rsid w:val="0080225D"/>
    <w:rsid w:val="00803316"/>
    <w:rsid w:val="008070AB"/>
    <w:rsid w:val="00810970"/>
    <w:rsid w:val="0082105D"/>
    <w:rsid w:val="00824A75"/>
    <w:rsid w:val="00832126"/>
    <w:rsid w:val="008361F2"/>
    <w:rsid w:val="00836DA6"/>
    <w:rsid w:val="00846083"/>
    <w:rsid w:val="00856091"/>
    <w:rsid w:val="0086732F"/>
    <w:rsid w:val="00872446"/>
    <w:rsid w:val="008779F9"/>
    <w:rsid w:val="00880E57"/>
    <w:rsid w:val="00891881"/>
    <w:rsid w:val="0089450D"/>
    <w:rsid w:val="00894BD6"/>
    <w:rsid w:val="008A314F"/>
    <w:rsid w:val="008A392E"/>
    <w:rsid w:val="008A48D3"/>
    <w:rsid w:val="008A6CA4"/>
    <w:rsid w:val="008A71ED"/>
    <w:rsid w:val="008A73DB"/>
    <w:rsid w:val="008B0122"/>
    <w:rsid w:val="008C3BA0"/>
    <w:rsid w:val="008C6831"/>
    <w:rsid w:val="008C6ECC"/>
    <w:rsid w:val="008D5AE4"/>
    <w:rsid w:val="008E067B"/>
    <w:rsid w:val="008E3B81"/>
    <w:rsid w:val="008F0EDD"/>
    <w:rsid w:val="008F2408"/>
    <w:rsid w:val="008F2857"/>
    <w:rsid w:val="008F3561"/>
    <w:rsid w:val="00905137"/>
    <w:rsid w:val="00905198"/>
    <w:rsid w:val="009052C7"/>
    <w:rsid w:val="00905555"/>
    <w:rsid w:val="00913967"/>
    <w:rsid w:val="00915616"/>
    <w:rsid w:val="00921949"/>
    <w:rsid w:val="0092678F"/>
    <w:rsid w:val="00931D32"/>
    <w:rsid w:val="00961D64"/>
    <w:rsid w:val="0096320F"/>
    <w:rsid w:val="009661E4"/>
    <w:rsid w:val="009776F7"/>
    <w:rsid w:val="00980ADB"/>
    <w:rsid w:val="009837AA"/>
    <w:rsid w:val="0098388A"/>
    <w:rsid w:val="00987C29"/>
    <w:rsid w:val="009B44EB"/>
    <w:rsid w:val="009B7946"/>
    <w:rsid w:val="009D11BA"/>
    <w:rsid w:val="009D45DB"/>
    <w:rsid w:val="009D57C6"/>
    <w:rsid w:val="009D6370"/>
    <w:rsid w:val="009E3F6D"/>
    <w:rsid w:val="009E5804"/>
    <w:rsid w:val="009E6140"/>
    <w:rsid w:val="009F1BD7"/>
    <w:rsid w:val="009F4839"/>
    <w:rsid w:val="00A01B77"/>
    <w:rsid w:val="00A02597"/>
    <w:rsid w:val="00A02BEA"/>
    <w:rsid w:val="00A0388D"/>
    <w:rsid w:val="00A044E0"/>
    <w:rsid w:val="00A05B4C"/>
    <w:rsid w:val="00A15F1D"/>
    <w:rsid w:val="00A205FE"/>
    <w:rsid w:val="00A21760"/>
    <w:rsid w:val="00A22649"/>
    <w:rsid w:val="00A22E4E"/>
    <w:rsid w:val="00A27024"/>
    <w:rsid w:val="00A440E7"/>
    <w:rsid w:val="00A464AD"/>
    <w:rsid w:val="00A4680A"/>
    <w:rsid w:val="00A5073F"/>
    <w:rsid w:val="00A73E68"/>
    <w:rsid w:val="00A83749"/>
    <w:rsid w:val="00A85EFA"/>
    <w:rsid w:val="00A904E4"/>
    <w:rsid w:val="00A906F3"/>
    <w:rsid w:val="00A94375"/>
    <w:rsid w:val="00AA1AB9"/>
    <w:rsid w:val="00AA70C8"/>
    <w:rsid w:val="00AB21D2"/>
    <w:rsid w:val="00AB36C7"/>
    <w:rsid w:val="00AB4F18"/>
    <w:rsid w:val="00AC003C"/>
    <w:rsid w:val="00AC1628"/>
    <w:rsid w:val="00AC75F3"/>
    <w:rsid w:val="00AD674D"/>
    <w:rsid w:val="00AD7400"/>
    <w:rsid w:val="00AE19E7"/>
    <w:rsid w:val="00AE5C0D"/>
    <w:rsid w:val="00AE60A9"/>
    <w:rsid w:val="00AF13DC"/>
    <w:rsid w:val="00AF2DEF"/>
    <w:rsid w:val="00AF4C08"/>
    <w:rsid w:val="00AF7082"/>
    <w:rsid w:val="00B01306"/>
    <w:rsid w:val="00B01403"/>
    <w:rsid w:val="00B02F07"/>
    <w:rsid w:val="00B04E59"/>
    <w:rsid w:val="00B11000"/>
    <w:rsid w:val="00B135F7"/>
    <w:rsid w:val="00B170C8"/>
    <w:rsid w:val="00B20F90"/>
    <w:rsid w:val="00B261DE"/>
    <w:rsid w:val="00B26CE2"/>
    <w:rsid w:val="00B30292"/>
    <w:rsid w:val="00B4035B"/>
    <w:rsid w:val="00B5115B"/>
    <w:rsid w:val="00B6413E"/>
    <w:rsid w:val="00B66718"/>
    <w:rsid w:val="00B71437"/>
    <w:rsid w:val="00B83A52"/>
    <w:rsid w:val="00B841ED"/>
    <w:rsid w:val="00B8568B"/>
    <w:rsid w:val="00B873E7"/>
    <w:rsid w:val="00B92DC0"/>
    <w:rsid w:val="00B95166"/>
    <w:rsid w:val="00BA5B4B"/>
    <w:rsid w:val="00BA6800"/>
    <w:rsid w:val="00BA7E6C"/>
    <w:rsid w:val="00BB1808"/>
    <w:rsid w:val="00BB5A7B"/>
    <w:rsid w:val="00BC3A94"/>
    <w:rsid w:val="00BD2346"/>
    <w:rsid w:val="00BE1F06"/>
    <w:rsid w:val="00BE33A7"/>
    <w:rsid w:val="00BE3A87"/>
    <w:rsid w:val="00BF1F49"/>
    <w:rsid w:val="00BF3294"/>
    <w:rsid w:val="00BF4D1C"/>
    <w:rsid w:val="00C05220"/>
    <w:rsid w:val="00C06C6C"/>
    <w:rsid w:val="00C07900"/>
    <w:rsid w:val="00C15A1E"/>
    <w:rsid w:val="00C17C8F"/>
    <w:rsid w:val="00C20C00"/>
    <w:rsid w:val="00C220CE"/>
    <w:rsid w:val="00C22A45"/>
    <w:rsid w:val="00C271A2"/>
    <w:rsid w:val="00C30ACC"/>
    <w:rsid w:val="00C30AF0"/>
    <w:rsid w:val="00C334C5"/>
    <w:rsid w:val="00C431D5"/>
    <w:rsid w:val="00C62531"/>
    <w:rsid w:val="00C629AA"/>
    <w:rsid w:val="00C70E3E"/>
    <w:rsid w:val="00C72748"/>
    <w:rsid w:val="00C73085"/>
    <w:rsid w:val="00C8062F"/>
    <w:rsid w:val="00C80BCD"/>
    <w:rsid w:val="00C81F44"/>
    <w:rsid w:val="00C831D1"/>
    <w:rsid w:val="00C847CE"/>
    <w:rsid w:val="00C855E6"/>
    <w:rsid w:val="00C86CE0"/>
    <w:rsid w:val="00C96326"/>
    <w:rsid w:val="00CA26F1"/>
    <w:rsid w:val="00CB1F61"/>
    <w:rsid w:val="00CB22FF"/>
    <w:rsid w:val="00CB7B94"/>
    <w:rsid w:val="00CC5A64"/>
    <w:rsid w:val="00CD0FCB"/>
    <w:rsid w:val="00CD2777"/>
    <w:rsid w:val="00CD2874"/>
    <w:rsid w:val="00CE6C3E"/>
    <w:rsid w:val="00CF182F"/>
    <w:rsid w:val="00CF210A"/>
    <w:rsid w:val="00CF400C"/>
    <w:rsid w:val="00CF69E6"/>
    <w:rsid w:val="00D03759"/>
    <w:rsid w:val="00D07CEA"/>
    <w:rsid w:val="00D1420A"/>
    <w:rsid w:val="00D16B2D"/>
    <w:rsid w:val="00D17AF2"/>
    <w:rsid w:val="00D274D5"/>
    <w:rsid w:val="00D30538"/>
    <w:rsid w:val="00D33591"/>
    <w:rsid w:val="00D36996"/>
    <w:rsid w:val="00D41889"/>
    <w:rsid w:val="00D42EBD"/>
    <w:rsid w:val="00D43101"/>
    <w:rsid w:val="00D51093"/>
    <w:rsid w:val="00D56F1F"/>
    <w:rsid w:val="00D572BA"/>
    <w:rsid w:val="00D67974"/>
    <w:rsid w:val="00D70DDD"/>
    <w:rsid w:val="00D82BCD"/>
    <w:rsid w:val="00D82D52"/>
    <w:rsid w:val="00D87590"/>
    <w:rsid w:val="00D900CC"/>
    <w:rsid w:val="00D92F58"/>
    <w:rsid w:val="00D94404"/>
    <w:rsid w:val="00D94587"/>
    <w:rsid w:val="00DA059D"/>
    <w:rsid w:val="00DA29C5"/>
    <w:rsid w:val="00DA4EB2"/>
    <w:rsid w:val="00DB1310"/>
    <w:rsid w:val="00DB5FBE"/>
    <w:rsid w:val="00DC36EB"/>
    <w:rsid w:val="00DC6A55"/>
    <w:rsid w:val="00DD2345"/>
    <w:rsid w:val="00DE1FA4"/>
    <w:rsid w:val="00DE4A93"/>
    <w:rsid w:val="00DE5349"/>
    <w:rsid w:val="00DF1A3B"/>
    <w:rsid w:val="00DF30A4"/>
    <w:rsid w:val="00DF6455"/>
    <w:rsid w:val="00E03CDD"/>
    <w:rsid w:val="00E05173"/>
    <w:rsid w:val="00E144DC"/>
    <w:rsid w:val="00E23E08"/>
    <w:rsid w:val="00E43F50"/>
    <w:rsid w:val="00E44A77"/>
    <w:rsid w:val="00E50BC7"/>
    <w:rsid w:val="00E55D7F"/>
    <w:rsid w:val="00E60049"/>
    <w:rsid w:val="00E67F60"/>
    <w:rsid w:val="00E74000"/>
    <w:rsid w:val="00E76497"/>
    <w:rsid w:val="00E81D3E"/>
    <w:rsid w:val="00E85EF4"/>
    <w:rsid w:val="00E90BB2"/>
    <w:rsid w:val="00E915DF"/>
    <w:rsid w:val="00E95088"/>
    <w:rsid w:val="00EA028B"/>
    <w:rsid w:val="00EC2D4A"/>
    <w:rsid w:val="00EC4944"/>
    <w:rsid w:val="00EC66BA"/>
    <w:rsid w:val="00ED0938"/>
    <w:rsid w:val="00ED4F8F"/>
    <w:rsid w:val="00ED5311"/>
    <w:rsid w:val="00ED71D5"/>
    <w:rsid w:val="00EE392F"/>
    <w:rsid w:val="00EE3D88"/>
    <w:rsid w:val="00EE5440"/>
    <w:rsid w:val="00EE6954"/>
    <w:rsid w:val="00F00D56"/>
    <w:rsid w:val="00F05C6D"/>
    <w:rsid w:val="00F10894"/>
    <w:rsid w:val="00F10F56"/>
    <w:rsid w:val="00F1168C"/>
    <w:rsid w:val="00F1268F"/>
    <w:rsid w:val="00F16853"/>
    <w:rsid w:val="00F17C47"/>
    <w:rsid w:val="00F21950"/>
    <w:rsid w:val="00F258D6"/>
    <w:rsid w:val="00F32C1D"/>
    <w:rsid w:val="00F4003D"/>
    <w:rsid w:val="00F40F1D"/>
    <w:rsid w:val="00F45086"/>
    <w:rsid w:val="00F579E8"/>
    <w:rsid w:val="00F66BC7"/>
    <w:rsid w:val="00F7110C"/>
    <w:rsid w:val="00F81FFD"/>
    <w:rsid w:val="00F82732"/>
    <w:rsid w:val="00F85397"/>
    <w:rsid w:val="00F875FE"/>
    <w:rsid w:val="00F973D4"/>
    <w:rsid w:val="00FA0AEB"/>
    <w:rsid w:val="00FA6484"/>
    <w:rsid w:val="00FB2C73"/>
    <w:rsid w:val="00FE1000"/>
    <w:rsid w:val="00FE59FB"/>
    <w:rsid w:val="00FE5BB0"/>
    <w:rsid w:val="00FF4AD9"/>
    <w:rsid w:val="00FF62B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80E16"/>
  <w15:docId w15:val="{DF4E3F21-9CB9-4533-90EC-1FD35AA5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paragraph" w:styleId="Nagwek3">
    <w:name w:val="heading 3"/>
    <w:basedOn w:val="Normalny"/>
    <w:next w:val="Normalny"/>
    <w:link w:val="Nagwek3Znak"/>
    <w:uiPriority w:val="9"/>
    <w:qFormat/>
    <w:rsid w:val="00124279"/>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outlineLvl w:val="2"/>
    </w:pPr>
    <w:rPr>
      <w:rFonts w:ascii="Bookman Old Style" w:eastAsia="Times New Roman" w:hAnsi="Bookman Old Style" w:cs="Times New Roman"/>
      <w:b/>
      <w:bCs/>
      <w:color w:val="800000"/>
      <w:sz w:val="24"/>
      <w:szCs w:val="20"/>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spacing w:after="160" w:line="259" w:lineRule="auto"/>
    </w:pPr>
    <w:rPr>
      <w:rFonts w:ascii="Calibri" w:eastAsia="Calibri" w:hAnsi="Calibri" w:cs="Calibri"/>
      <w:color w:val="000000"/>
      <w:sz w:val="22"/>
      <w:szCs w:val="22"/>
      <w:u w:color="000000"/>
    </w:rPr>
  </w:style>
  <w:style w:type="character" w:styleId="Numerstrony">
    <w:name w:val="page number"/>
  </w:style>
  <w:style w:type="paragraph" w:styleId="Stopka">
    <w:name w:val="footer"/>
    <w:link w:val="StopkaZnak"/>
    <w:uiPriority w:val="99"/>
    <w:pPr>
      <w:tabs>
        <w:tab w:val="center" w:pos="4536"/>
        <w:tab w:val="right" w:pos="9072"/>
      </w:tabs>
      <w:spacing w:after="160" w:line="259" w:lineRule="auto"/>
    </w:pPr>
    <w:rPr>
      <w:rFonts w:ascii="Calibri" w:eastAsia="Calibri" w:hAnsi="Calibri" w:cs="Calibri"/>
      <w:color w:val="000000"/>
      <w:sz w:val="22"/>
      <w:szCs w:val="22"/>
      <w:u w:color="000000"/>
      <w:lang w:val="pt-PT"/>
    </w:rPr>
  </w:style>
  <w:style w:type="character" w:customStyle="1" w:styleId="Hyperlink0">
    <w:name w:val="Hyperlink.0"/>
    <w:basedOn w:val="Hipercze"/>
    <w:rPr>
      <w:color w:val="0000FF"/>
      <w:u w:val="single" w:color="0000FF"/>
    </w:rPr>
  </w:style>
  <w:style w:type="numbering" w:customStyle="1" w:styleId="Zaimportowanystyl1">
    <w:name w:val="Zaimportowany styl 1"/>
    <w:pPr>
      <w:numPr>
        <w:numId w:val="1"/>
      </w:numPr>
    </w:pPr>
  </w:style>
  <w:style w:type="paragraph" w:customStyle="1" w:styleId="Styltabeli2A">
    <w:name w:val="Styl tabeli 2 A"/>
    <w:pPr>
      <w:spacing w:after="160" w:line="259" w:lineRule="auto"/>
    </w:pPr>
    <w:rPr>
      <w:rFonts w:ascii="Helvetica" w:hAnsi="Helvetica" w:cs="Arial Unicode MS"/>
      <w:color w:val="000000"/>
      <w:u w:color="000000"/>
      <w:lang w:val="en-US"/>
    </w:rPr>
  </w:style>
  <w:style w:type="character" w:customStyle="1" w:styleId="Hyperlink00">
    <w:name w:val="Hyperlink.0.0"/>
    <w:basedOn w:val="Numerstrony"/>
    <w:rPr>
      <w:rFonts w:ascii="Calibri" w:eastAsia="Calibri" w:hAnsi="Calibri" w:cs="Calibri"/>
      <w:sz w:val="22"/>
      <w:szCs w:val="22"/>
      <w:lang w:val="en-US"/>
    </w:rPr>
  </w:style>
  <w:style w:type="numbering" w:customStyle="1" w:styleId="Zaimportowanystyl2">
    <w:name w:val="Zaimportowany styl 2"/>
    <w:pPr>
      <w:numPr>
        <w:numId w:val="4"/>
      </w:numPr>
    </w:pPr>
  </w:style>
  <w:style w:type="numbering" w:customStyle="1" w:styleId="Zaimportowanystyl4">
    <w:name w:val="Zaimportowany styl 4"/>
    <w:pPr>
      <w:numPr>
        <w:numId w:val="13"/>
      </w:numPr>
    </w:pPr>
  </w:style>
  <w:style w:type="character" w:styleId="Odwoaniedokomentarza">
    <w:name w:val="annotation reference"/>
    <w:basedOn w:val="Domylnaczcionkaakapitu"/>
    <w:uiPriority w:val="99"/>
    <w:semiHidden/>
    <w:unhideWhenUsed/>
    <w:rsid w:val="00A205FE"/>
    <w:rPr>
      <w:sz w:val="16"/>
      <w:szCs w:val="16"/>
    </w:rPr>
  </w:style>
  <w:style w:type="paragraph" w:styleId="Tekstkomentarza">
    <w:name w:val="annotation text"/>
    <w:basedOn w:val="Normalny"/>
    <w:link w:val="TekstkomentarzaZnak"/>
    <w:uiPriority w:val="99"/>
    <w:unhideWhenUsed/>
    <w:rsid w:val="00A205FE"/>
    <w:pPr>
      <w:spacing w:line="240" w:lineRule="auto"/>
    </w:pPr>
    <w:rPr>
      <w:sz w:val="20"/>
      <w:szCs w:val="20"/>
    </w:rPr>
  </w:style>
  <w:style w:type="character" w:customStyle="1" w:styleId="TekstkomentarzaZnak">
    <w:name w:val="Tekst komentarza Znak"/>
    <w:basedOn w:val="Domylnaczcionkaakapitu"/>
    <w:link w:val="Tekstkomentarza"/>
    <w:uiPriority w:val="99"/>
    <w:rsid w:val="00A205FE"/>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A205FE"/>
    <w:rPr>
      <w:b/>
      <w:bCs/>
    </w:rPr>
  </w:style>
  <w:style w:type="character" w:customStyle="1" w:styleId="TematkomentarzaZnak">
    <w:name w:val="Temat komentarza Znak"/>
    <w:basedOn w:val="TekstkomentarzaZnak"/>
    <w:link w:val="Tematkomentarza"/>
    <w:uiPriority w:val="99"/>
    <w:semiHidden/>
    <w:rsid w:val="00A205FE"/>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A205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5FE"/>
    <w:rPr>
      <w:rFonts w:ascii="Segoe UI" w:eastAsia="Calibri" w:hAnsi="Segoe UI" w:cs="Segoe UI"/>
      <w:color w:val="000000"/>
      <w:sz w:val="18"/>
      <w:szCs w:val="18"/>
      <w:u w:color="000000"/>
    </w:rPr>
  </w:style>
  <w:style w:type="paragraph" w:styleId="Akapitzlist">
    <w:name w:val="List Paragraph"/>
    <w:basedOn w:val="Normalny"/>
    <w:uiPriority w:val="34"/>
    <w:qFormat/>
    <w:rsid w:val="001D7E63"/>
    <w:pPr>
      <w:ind w:left="720"/>
      <w:contextualSpacing/>
    </w:pPr>
  </w:style>
  <w:style w:type="paragraph" w:customStyle="1" w:styleId="Default">
    <w:name w:val="Default"/>
    <w:rsid w:val="005D4D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table" w:styleId="Tabela-Siatka">
    <w:name w:val="Table Grid"/>
    <w:basedOn w:val="Standardowy"/>
    <w:uiPriority w:val="59"/>
    <w:rsid w:val="0047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rsid w:val="00F7110C"/>
    <w:pPr>
      <w:spacing w:after="160" w:line="259" w:lineRule="auto"/>
    </w:pPr>
    <w:rPr>
      <w:rFonts w:ascii="Calibri" w:eastAsia="Calibri" w:hAnsi="Calibri" w:cs="Calibri"/>
      <w:color w:val="000000"/>
      <w:sz w:val="22"/>
      <w:szCs w:val="22"/>
      <w:u w:color="000000"/>
    </w:rPr>
  </w:style>
  <w:style w:type="character" w:customStyle="1" w:styleId="gmail-msopagenumber">
    <w:name w:val="gmail-msopagenumber"/>
    <w:basedOn w:val="Domylnaczcionkaakapitu"/>
    <w:rsid w:val="00A4680A"/>
  </w:style>
  <w:style w:type="character" w:customStyle="1" w:styleId="Nagwek3Znak">
    <w:name w:val="Nagłówek 3 Znak"/>
    <w:basedOn w:val="Domylnaczcionkaakapitu"/>
    <w:link w:val="Nagwek3"/>
    <w:uiPriority w:val="9"/>
    <w:rsid w:val="00124279"/>
    <w:rPr>
      <w:rFonts w:ascii="Bookman Old Style" w:eastAsia="Times New Roman" w:hAnsi="Bookman Old Style"/>
      <w:b/>
      <w:bCs/>
      <w:color w:val="800000"/>
      <w:sz w:val="24"/>
      <w:bdr w:val="none" w:sz="0" w:space="0" w:color="auto"/>
    </w:rPr>
  </w:style>
  <w:style w:type="paragraph" w:customStyle="1" w:styleId="Kolorowalistaakcent11">
    <w:name w:val="Kolorowa lista „ akcent 11"/>
    <w:basedOn w:val="Normalny"/>
    <w:rsid w:val="001242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Times New Roman"/>
      <w:color w:val="auto"/>
      <w:sz w:val="20"/>
      <w:szCs w:val="20"/>
      <w:bdr w:val="none" w:sz="0" w:space="0" w:color="auto"/>
      <w:lang w:eastAsia="de-DE"/>
    </w:rPr>
  </w:style>
  <w:style w:type="paragraph" w:customStyle="1" w:styleId="Normal1">
    <w:name w:val="Normal1"/>
    <w:rsid w:val="0012427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Times New Roman"/>
      <w:color w:val="000000"/>
      <w:sz w:val="24"/>
      <w:szCs w:val="24"/>
      <w:bdr w:val="none" w:sz="0" w:space="0" w:color="auto"/>
      <w:lang w:eastAsia="zh-CN"/>
    </w:rPr>
  </w:style>
  <w:style w:type="character" w:customStyle="1" w:styleId="company-name">
    <w:name w:val="company-name"/>
    <w:rsid w:val="00124279"/>
  </w:style>
  <w:style w:type="character" w:customStyle="1" w:styleId="NagwekZnak">
    <w:name w:val="Nagłówek Znak"/>
    <w:basedOn w:val="Domylnaczcionkaakapitu"/>
    <w:link w:val="Nagwek"/>
    <w:uiPriority w:val="99"/>
    <w:rsid w:val="00124279"/>
    <w:rPr>
      <w:rFonts w:ascii="Calibri" w:eastAsia="Calibri" w:hAnsi="Calibri" w:cs="Calibri"/>
      <w:color w:val="000000"/>
      <w:sz w:val="22"/>
      <w:szCs w:val="22"/>
      <w:u w:color="000000"/>
    </w:rPr>
  </w:style>
  <w:style w:type="paragraph" w:styleId="Zwykytekst">
    <w:name w:val="Plain Text"/>
    <w:basedOn w:val="Normalny"/>
    <w:link w:val="ZwykytekstZnak"/>
    <w:uiPriority w:val="99"/>
    <w:rsid w:val="0012427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uiPriority w:val="99"/>
    <w:rsid w:val="00124279"/>
    <w:rPr>
      <w:rFonts w:ascii="Courier New" w:eastAsia="Times New Roman" w:hAnsi="Courier New"/>
      <w:bdr w:val="none" w:sz="0" w:space="0" w:color="auto"/>
    </w:rPr>
  </w:style>
  <w:style w:type="paragraph" w:styleId="Tekstprzypisudolnego">
    <w:name w:val="footnote text"/>
    <w:basedOn w:val="Normalny"/>
    <w:link w:val="TekstprzypisudolnegoZnak"/>
    <w:uiPriority w:val="99"/>
    <w:rsid w:val="0012427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rPr>
  </w:style>
  <w:style w:type="character" w:customStyle="1" w:styleId="TekstprzypisudolnegoZnak">
    <w:name w:val="Tekst przypisu dolnego Znak"/>
    <w:basedOn w:val="Domylnaczcionkaakapitu"/>
    <w:link w:val="Tekstprzypisudolnego"/>
    <w:uiPriority w:val="99"/>
    <w:rsid w:val="00124279"/>
    <w:rPr>
      <w:rFonts w:eastAsia="Times New Roman"/>
      <w:bdr w:val="none" w:sz="0" w:space="0" w:color="auto"/>
    </w:rPr>
  </w:style>
  <w:style w:type="paragraph" w:styleId="Listapunktowana">
    <w:name w:val="List Bullet"/>
    <w:basedOn w:val="Normalny"/>
    <w:autoRedefine/>
    <w:uiPriority w:val="99"/>
    <w:unhideWhenUsed/>
    <w:rsid w:val="001242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720" w:hanging="720"/>
      <w:jc w:val="both"/>
    </w:pPr>
    <w:rPr>
      <w:rFonts w:ascii="Book Antiqua" w:eastAsia="Times New Roman" w:hAnsi="Book Antiqua" w:cs="Times New Roman"/>
      <w:color w:val="auto"/>
      <w:sz w:val="24"/>
      <w:szCs w:val="24"/>
      <w:bdr w:val="none" w:sz="0" w:space="0" w:color="auto"/>
    </w:rPr>
  </w:style>
  <w:style w:type="character" w:styleId="Uwydatnienie">
    <w:name w:val="Emphasis"/>
    <w:uiPriority w:val="20"/>
    <w:qFormat/>
    <w:rsid w:val="00124279"/>
    <w:rPr>
      <w:rFonts w:cs="Times New Roman"/>
      <w:i/>
    </w:rPr>
  </w:style>
  <w:style w:type="paragraph" w:styleId="Tekstpodstawowy2">
    <w:name w:val="Body Text 2"/>
    <w:basedOn w:val="Normalny"/>
    <w:link w:val="Tekstpodstawowy2Znak"/>
    <w:uiPriority w:val="99"/>
    <w:semiHidden/>
    <w:unhideWhenUsed/>
    <w:rsid w:val="0012427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uiPriority w:val="99"/>
    <w:semiHidden/>
    <w:rsid w:val="00124279"/>
    <w:rPr>
      <w:rFonts w:eastAsia="Times New Roman"/>
      <w:sz w:val="24"/>
      <w:szCs w:val="24"/>
      <w:bdr w:val="none" w:sz="0" w:space="0" w:color="auto"/>
    </w:rPr>
  </w:style>
  <w:style w:type="paragraph" w:styleId="NormalnyWeb">
    <w:name w:val="Normal (Web)"/>
    <w:basedOn w:val="Normalny"/>
    <w:uiPriority w:val="99"/>
    <w:semiHidden/>
    <w:unhideWhenUsed/>
    <w:rsid w:val="001242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DE" w:eastAsia="de-DE"/>
    </w:rPr>
  </w:style>
  <w:style w:type="paragraph" w:customStyle="1" w:styleId="PlainText1">
    <w:name w:val="Plain Text1"/>
    <w:basedOn w:val="Normalny"/>
    <w:rsid w:val="0012427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bdr w:val="none" w:sz="0" w:space="0" w:color="auto"/>
    </w:rPr>
  </w:style>
  <w:style w:type="character" w:customStyle="1" w:styleId="o2address">
    <w:name w:val="o2address"/>
    <w:rsid w:val="00124279"/>
  </w:style>
  <w:style w:type="paragraph" w:customStyle="1" w:styleId="Tretekstu">
    <w:name w:val="Treě_ tekstu"/>
    <w:basedOn w:val="Normalny"/>
    <w:rsid w:val="001242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pPr>
    <w:rPr>
      <w:rFonts w:eastAsia="Times New Roman"/>
      <w:color w:val="00000A"/>
      <w:bdr w:val="none" w:sz="0" w:space="0" w:color="auto"/>
      <w:lang w:eastAsia="en-US"/>
    </w:rPr>
  </w:style>
  <w:style w:type="character" w:customStyle="1" w:styleId="1czeinternetowe">
    <w:name w:val="Ł1cze internetowe"/>
    <w:rsid w:val="00124279"/>
    <w:rPr>
      <w:color w:val="000080"/>
      <w:u w:val="single"/>
    </w:rPr>
  </w:style>
  <w:style w:type="character" w:customStyle="1" w:styleId="Wyrnienie">
    <w:name w:val="WyrŃËnienie"/>
    <w:rsid w:val="00124279"/>
    <w:rPr>
      <w:i/>
    </w:rPr>
  </w:style>
  <w:style w:type="character" w:customStyle="1" w:styleId="TematkomentarzaZnak1">
    <w:name w:val="Temat komentarza Znak1"/>
    <w:basedOn w:val="TekstkomentarzaZnak"/>
    <w:uiPriority w:val="99"/>
    <w:semiHidden/>
    <w:rsid w:val="00124279"/>
    <w:rPr>
      <w:rFonts w:ascii="Calibri" w:eastAsia="Calibri" w:hAnsi="Calibri" w:cs="Times New Roman"/>
      <w:b/>
      <w:bCs/>
      <w:color w:val="000000"/>
      <w:sz w:val="24"/>
      <w:szCs w:val="24"/>
      <w:u w:color="000000"/>
      <w:lang w:val="de-DE" w:eastAsia="en-US"/>
    </w:rPr>
  </w:style>
  <w:style w:type="character" w:customStyle="1" w:styleId="TematkomentarzaZnak110">
    <w:name w:val="Temat komentarza Znak110"/>
    <w:uiPriority w:val="99"/>
    <w:semiHidden/>
    <w:rsid w:val="00124279"/>
    <w:rPr>
      <w:rFonts w:cs="Times New Roman"/>
      <w:b/>
      <w:bCs/>
      <w:sz w:val="24"/>
      <w:szCs w:val="24"/>
      <w:lang w:val="de-DE" w:eastAsia="en-US"/>
    </w:rPr>
  </w:style>
  <w:style w:type="character" w:customStyle="1" w:styleId="TematkomentarzaZnak19">
    <w:name w:val="Temat komentarza Znak19"/>
    <w:uiPriority w:val="99"/>
    <w:semiHidden/>
    <w:rsid w:val="00124279"/>
    <w:rPr>
      <w:rFonts w:cs="Times New Roman"/>
      <w:b/>
      <w:bCs/>
      <w:sz w:val="24"/>
      <w:szCs w:val="24"/>
      <w:lang w:val="de-DE" w:eastAsia="en-US"/>
    </w:rPr>
  </w:style>
  <w:style w:type="character" w:customStyle="1" w:styleId="TematkomentarzaZnak18">
    <w:name w:val="Temat komentarza Znak18"/>
    <w:uiPriority w:val="99"/>
    <w:semiHidden/>
    <w:rsid w:val="00124279"/>
    <w:rPr>
      <w:rFonts w:cs="Times New Roman"/>
      <w:b/>
      <w:bCs/>
      <w:sz w:val="24"/>
      <w:szCs w:val="24"/>
      <w:lang w:val="de-DE" w:eastAsia="en-US"/>
    </w:rPr>
  </w:style>
  <w:style w:type="character" w:customStyle="1" w:styleId="TematkomentarzaZnak17">
    <w:name w:val="Temat komentarza Znak17"/>
    <w:uiPriority w:val="99"/>
    <w:semiHidden/>
    <w:rsid w:val="00124279"/>
    <w:rPr>
      <w:rFonts w:cs="Times New Roman"/>
      <w:b/>
      <w:bCs/>
      <w:sz w:val="24"/>
      <w:szCs w:val="24"/>
      <w:lang w:val="de-DE" w:eastAsia="en-US"/>
    </w:rPr>
  </w:style>
  <w:style w:type="character" w:customStyle="1" w:styleId="TematkomentarzaZnak16">
    <w:name w:val="Temat komentarza Znak16"/>
    <w:uiPriority w:val="99"/>
    <w:semiHidden/>
    <w:rsid w:val="00124279"/>
    <w:rPr>
      <w:rFonts w:cs="Times New Roman"/>
      <w:b/>
      <w:bCs/>
      <w:sz w:val="24"/>
      <w:szCs w:val="24"/>
      <w:lang w:val="de-DE" w:eastAsia="en-US"/>
    </w:rPr>
  </w:style>
  <w:style w:type="character" w:customStyle="1" w:styleId="TematkomentarzaZnak15">
    <w:name w:val="Temat komentarza Znak15"/>
    <w:uiPriority w:val="99"/>
    <w:semiHidden/>
    <w:rsid w:val="00124279"/>
    <w:rPr>
      <w:rFonts w:cs="Times New Roman"/>
      <w:b/>
      <w:bCs/>
      <w:sz w:val="24"/>
      <w:szCs w:val="24"/>
      <w:lang w:val="de-DE" w:eastAsia="en-US"/>
    </w:rPr>
  </w:style>
  <w:style w:type="character" w:customStyle="1" w:styleId="TematkomentarzaZnak14">
    <w:name w:val="Temat komentarza Znak14"/>
    <w:uiPriority w:val="99"/>
    <w:semiHidden/>
    <w:rsid w:val="00124279"/>
    <w:rPr>
      <w:rFonts w:cs="Times New Roman"/>
      <w:b/>
      <w:bCs/>
      <w:sz w:val="24"/>
      <w:szCs w:val="24"/>
      <w:lang w:val="de-DE" w:eastAsia="en-US"/>
    </w:rPr>
  </w:style>
  <w:style w:type="character" w:customStyle="1" w:styleId="TematkomentarzaZnak13">
    <w:name w:val="Temat komentarza Znak13"/>
    <w:uiPriority w:val="99"/>
    <w:semiHidden/>
    <w:rsid w:val="00124279"/>
    <w:rPr>
      <w:rFonts w:cs="Times New Roman"/>
      <w:b/>
      <w:bCs/>
      <w:sz w:val="24"/>
      <w:szCs w:val="24"/>
      <w:lang w:val="de-DE" w:eastAsia="en-US"/>
    </w:rPr>
  </w:style>
  <w:style w:type="character" w:customStyle="1" w:styleId="TematkomentarzaZnak12">
    <w:name w:val="Temat komentarza Znak12"/>
    <w:uiPriority w:val="99"/>
    <w:semiHidden/>
    <w:rsid w:val="00124279"/>
    <w:rPr>
      <w:rFonts w:cs="Times New Roman"/>
      <w:b/>
      <w:bCs/>
      <w:sz w:val="24"/>
      <w:szCs w:val="24"/>
      <w:lang w:val="de-DE" w:eastAsia="en-US"/>
    </w:rPr>
  </w:style>
  <w:style w:type="character" w:customStyle="1" w:styleId="TematkomentarzaZnak11">
    <w:name w:val="Temat komentarza Znak11"/>
    <w:uiPriority w:val="99"/>
    <w:semiHidden/>
    <w:rsid w:val="00124279"/>
    <w:rPr>
      <w:rFonts w:cs="Times New Roman"/>
      <w:b/>
      <w:bCs/>
      <w:sz w:val="24"/>
      <w:szCs w:val="24"/>
      <w:lang w:val="de-DE" w:eastAsia="en-US"/>
    </w:rPr>
  </w:style>
  <w:style w:type="character" w:customStyle="1" w:styleId="StopkaZnak">
    <w:name w:val="Stopka Znak"/>
    <w:basedOn w:val="Domylnaczcionkaakapitu"/>
    <w:link w:val="Stopka"/>
    <w:uiPriority w:val="99"/>
    <w:rsid w:val="00124279"/>
    <w:rPr>
      <w:rFonts w:ascii="Calibri" w:eastAsia="Calibri" w:hAnsi="Calibri" w:cs="Calibri"/>
      <w:color w:val="000000"/>
      <w:sz w:val="22"/>
      <w:szCs w:val="22"/>
      <w:u w:color="000000"/>
      <w:lang w:val="pt-PT"/>
    </w:rPr>
  </w:style>
  <w:style w:type="character" w:customStyle="1" w:styleId="apple-converted-space">
    <w:name w:val="apple-converted-space"/>
    <w:basedOn w:val="Domylnaczcionkaakapitu"/>
    <w:rsid w:val="0054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3681">
      <w:bodyDiv w:val="1"/>
      <w:marLeft w:val="0"/>
      <w:marRight w:val="0"/>
      <w:marTop w:val="0"/>
      <w:marBottom w:val="0"/>
      <w:divBdr>
        <w:top w:val="none" w:sz="0" w:space="0" w:color="auto"/>
        <w:left w:val="none" w:sz="0" w:space="0" w:color="auto"/>
        <w:bottom w:val="none" w:sz="0" w:space="0" w:color="auto"/>
        <w:right w:val="none" w:sz="0" w:space="0" w:color="auto"/>
      </w:divBdr>
    </w:div>
    <w:div w:id="737020669">
      <w:bodyDiv w:val="1"/>
      <w:marLeft w:val="0"/>
      <w:marRight w:val="0"/>
      <w:marTop w:val="0"/>
      <w:marBottom w:val="0"/>
      <w:divBdr>
        <w:top w:val="none" w:sz="0" w:space="0" w:color="auto"/>
        <w:left w:val="none" w:sz="0" w:space="0" w:color="auto"/>
        <w:bottom w:val="none" w:sz="0" w:space="0" w:color="auto"/>
        <w:right w:val="none" w:sz="0" w:space="0" w:color="auto"/>
      </w:divBdr>
    </w:div>
    <w:div w:id="1283611271">
      <w:bodyDiv w:val="1"/>
      <w:marLeft w:val="0"/>
      <w:marRight w:val="0"/>
      <w:marTop w:val="0"/>
      <w:marBottom w:val="0"/>
      <w:divBdr>
        <w:top w:val="none" w:sz="0" w:space="0" w:color="auto"/>
        <w:left w:val="none" w:sz="0" w:space="0" w:color="auto"/>
        <w:bottom w:val="none" w:sz="0" w:space="0" w:color="auto"/>
        <w:right w:val="none" w:sz="0" w:space="0" w:color="auto"/>
      </w:divBdr>
    </w:div>
    <w:div w:id="1674527140">
      <w:bodyDiv w:val="1"/>
      <w:marLeft w:val="0"/>
      <w:marRight w:val="0"/>
      <w:marTop w:val="0"/>
      <w:marBottom w:val="0"/>
      <w:divBdr>
        <w:top w:val="none" w:sz="0" w:space="0" w:color="auto"/>
        <w:left w:val="none" w:sz="0" w:space="0" w:color="auto"/>
        <w:bottom w:val="none" w:sz="0" w:space="0" w:color="auto"/>
        <w:right w:val="none" w:sz="0" w:space="0" w:color="auto"/>
      </w:divBdr>
    </w:div>
    <w:div w:id="1714885394">
      <w:bodyDiv w:val="1"/>
      <w:marLeft w:val="0"/>
      <w:marRight w:val="0"/>
      <w:marTop w:val="0"/>
      <w:marBottom w:val="0"/>
      <w:divBdr>
        <w:top w:val="none" w:sz="0" w:space="0" w:color="auto"/>
        <w:left w:val="none" w:sz="0" w:space="0" w:color="auto"/>
        <w:bottom w:val="none" w:sz="0" w:space="0" w:color="auto"/>
        <w:right w:val="none" w:sz="0" w:space="0" w:color="auto"/>
      </w:divBdr>
    </w:div>
    <w:div w:id="2006861546">
      <w:bodyDiv w:val="1"/>
      <w:marLeft w:val="0"/>
      <w:marRight w:val="0"/>
      <w:marTop w:val="0"/>
      <w:marBottom w:val="0"/>
      <w:divBdr>
        <w:top w:val="none" w:sz="0" w:space="0" w:color="auto"/>
        <w:left w:val="none" w:sz="0" w:space="0" w:color="auto"/>
        <w:bottom w:val="none" w:sz="0" w:space="0" w:color="auto"/>
        <w:right w:val="none" w:sz="0" w:space="0" w:color="auto"/>
      </w:divBdr>
    </w:div>
    <w:div w:id="2069962379">
      <w:bodyDiv w:val="1"/>
      <w:marLeft w:val="0"/>
      <w:marRight w:val="0"/>
      <w:marTop w:val="0"/>
      <w:marBottom w:val="0"/>
      <w:divBdr>
        <w:top w:val="none" w:sz="0" w:space="0" w:color="auto"/>
        <w:left w:val="none" w:sz="0" w:space="0" w:color="auto"/>
        <w:bottom w:val="none" w:sz="0" w:space="0" w:color="auto"/>
        <w:right w:val="none" w:sz="0" w:space="0" w:color="auto"/>
      </w:divBdr>
    </w:div>
    <w:div w:id="2125004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ienniklodzki.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ilolog@uni.lodz.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D8AE-CF8C-4701-B07D-34C3991F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6469</Words>
  <Characters>38820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Natalia Halicka</cp:lastModifiedBy>
  <cp:revision>2</cp:revision>
  <cp:lastPrinted>2019-05-13T17:21:00Z</cp:lastPrinted>
  <dcterms:created xsi:type="dcterms:W3CDTF">2020-11-24T16:49:00Z</dcterms:created>
  <dcterms:modified xsi:type="dcterms:W3CDTF">2020-11-24T16:49:00Z</dcterms:modified>
</cp:coreProperties>
</file>