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040ACF1D" w:rsidR="008C35C2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4E725E" w:rsidRDefault="005B4C3B" w:rsidP="005B4C3B">
      <w:pPr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4E725E" w:rsidRDefault="005B4C3B" w:rsidP="005B4C3B">
      <w:pPr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4E725E" w:rsidRDefault="005B4C3B" w:rsidP="005B4C3B">
      <w:pPr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 xml:space="preserve">w </w:t>
      </w:r>
      <w:r w:rsidR="00A75B63" w:rsidRPr="004E725E">
        <w:rPr>
          <w:rFonts w:cs="Times New Roman"/>
          <w:b/>
          <w:szCs w:val="24"/>
        </w:rPr>
        <w:t>dyscyplinie (</w:t>
      </w:r>
      <w:r w:rsidR="007E7A18" w:rsidRPr="004E725E">
        <w:rPr>
          <w:rFonts w:cs="Times New Roman"/>
          <w:b/>
          <w:color w:val="FF0000"/>
          <w:szCs w:val="24"/>
        </w:rPr>
        <w:t>nazwa dyscypliny</w:t>
      </w:r>
      <w:r w:rsidR="007E7A18" w:rsidRPr="004E725E">
        <w:rPr>
          <w:rFonts w:cs="Times New Roman"/>
          <w:b/>
          <w:szCs w:val="24"/>
        </w:rPr>
        <w:t>)</w:t>
      </w:r>
    </w:p>
    <w:p w14:paraId="060E8207" w14:textId="347C2CAF" w:rsidR="00583CBF" w:rsidRPr="004E725E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4E725E">
        <w:rPr>
          <w:rFonts w:cs="Times New Roman"/>
          <w:b/>
          <w:i/>
          <w:color w:val="FF0000"/>
          <w:szCs w:val="24"/>
        </w:rPr>
        <w:t>adres organu</w:t>
      </w:r>
    </w:p>
    <w:p w14:paraId="759EED21" w14:textId="77777777" w:rsidR="00CD05BD" w:rsidRPr="004E725E" w:rsidRDefault="005B4C3B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77777777" w:rsidR="005B4C3B" w:rsidRPr="004E725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4E725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Default="005B4C3B" w:rsidP="005B4C3B">
      <w:pPr>
        <w:rPr>
          <w:rFonts w:cs="Times New Roman"/>
          <w:i/>
          <w:szCs w:val="24"/>
        </w:rPr>
      </w:pPr>
    </w:p>
    <w:p w14:paraId="7EFC1091" w14:textId="77777777" w:rsidR="00762032" w:rsidRPr="004E725E" w:rsidRDefault="00762032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3BE9F435" w14:textId="77777777" w:rsidR="00762032" w:rsidRPr="004E725E" w:rsidRDefault="00762032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7C298660" w14:textId="2AAFE084" w:rsidR="00762032" w:rsidRPr="000B5B35" w:rsidRDefault="00762032" w:rsidP="0076203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AD5E9A" w:rsidRPr="00763CAC">
        <w:rPr>
          <w:rFonts w:cs="Times New Roman"/>
          <w:szCs w:val="24"/>
        </w:rPr>
        <w:t>(tekst jedn. Dz. U</w:t>
      </w:r>
      <w:r w:rsidR="00AD5E9A">
        <w:rPr>
          <w:rFonts w:cs="Times New Roman"/>
          <w:szCs w:val="24"/>
        </w:rPr>
        <w:t>.</w:t>
      </w:r>
      <w:r w:rsidR="00AD5E9A" w:rsidRPr="00763CAC">
        <w:rPr>
          <w:rFonts w:cs="Times New Roman"/>
          <w:szCs w:val="24"/>
        </w:rPr>
        <w:t xml:space="preserve"> </w:t>
      </w:r>
      <w:r w:rsidR="00AD5E9A" w:rsidRPr="0008272A">
        <w:rPr>
          <w:rFonts w:cs="Times New Roman"/>
          <w:szCs w:val="24"/>
        </w:rPr>
        <w:t>202</w:t>
      </w:r>
      <w:r w:rsidR="00AD5E9A">
        <w:rPr>
          <w:rFonts w:cs="Times New Roman"/>
          <w:szCs w:val="24"/>
        </w:rPr>
        <w:t>5</w:t>
      </w:r>
      <w:r w:rsidR="00AD5E9A" w:rsidRPr="0008272A">
        <w:rPr>
          <w:rFonts w:cs="Times New Roman"/>
          <w:szCs w:val="24"/>
        </w:rPr>
        <w:t xml:space="preserve">, poz. </w:t>
      </w:r>
      <w:r w:rsidR="00AD5E9A">
        <w:rPr>
          <w:rFonts w:cs="Times New Roman"/>
          <w:szCs w:val="24"/>
        </w:rPr>
        <w:t>1691.</w:t>
      </w:r>
      <w:r w:rsidR="00AD5E9A" w:rsidRPr="0008272A">
        <w:rPr>
          <w:rFonts w:cs="Times New Roman"/>
          <w:szCs w:val="24"/>
        </w:rPr>
        <w:t>, dalej: k.p.a.)</w:t>
      </w:r>
      <w:r w:rsidR="00AD5E9A">
        <w:rPr>
          <w:rFonts w:cs="Times New Roman"/>
          <w:szCs w:val="24"/>
        </w:rPr>
        <w:t xml:space="preserve">  </w:t>
      </w:r>
      <w:r w:rsidRPr="000B5B35">
        <w:rPr>
          <w:rFonts w:cs="Times New Roman"/>
          <w:szCs w:val="24"/>
        </w:rPr>
        <w:t xml:space="preserve">w zw. z art. </w:t>
      </w:r>
      <w:r w:rsidR="00ED71DC" w:rsidRPr="000B5B35">
        <w:rPr>
          <w:rFonts w:cs="Times New Roman"/>
          <w:szCs w:val="24"/>
        </w:rPr>
        <w:t>19</w:t>
      </w:r>
      <w:r w:rsidR="00916A28" w:rsidRPr="000B5B35">
        <w:rPr>
          <w:rFonts w:cs="Times New Roman"/>
          <w:szCs w:val="24"/>
        </w:rPr>
        <w:t>1</w:t>
      </w:r>
      <w:r w:rsidR="00ED71DC" w:rsidRPr="000B5B35">
        <w:rPr>
          <w:rFonts w:cs="Times New Roman"/>
          <w:szCs w:val="24"/>
        </w:rPr>
        <w:t xml:space="preserve"> </w:t>
      </w:r>
      <w:r w:rsidR="00B15A63">
        <w:rPr>
          <w:rFonts w:cs="Times New Roman"/>
          <w:szCs w:val="24"/>
        </w:rPr>
        <w:br/>
      </w:r>
      <w:r w:rsidR="00ED71DC" w:rsidRPr="000B5B35">
        <w:rPr>
          <w:rFonts w:cs="Times New Roman"/>
          <w:szCs w:val="24"/>
        </w:rPr>
        <w:t>ust.</w:t>
      </w:r>
      <w:r w:rsidR="006E7CB3">
        <w:rPr>
          <w:rFonts w:cs="Times New Roman"/>
          <w:szCs w:val="24"/>
        </w:rPr>
        <w:t xml:space="preserve"> 1</w:t>
      </w:r>
      <w:r w:rsidR="00ED71DC" w:rsidRPr="000B5B35">
        <w:rPr>
          <w:rFonts w:cs="Times New Roman"/>
          <w:szCs w:val="24"/>
        </w:rPr>
        <w:t xml:space="preserve"> </w:t>
      </w:r>
      <w:r w:rsidRPr="000B5B35">
        <w:rPr>
          <w:rFonts w:cs="Times New Roman"/>
          <w:szCs w:val="24"/>
        </w:rPr>
        <w:t xml:space="preserve">ustawy z dnia 20 lipca 2018 r. Prawo o szkolnictwie wyższym i nauce </w:t>
      </w:r>
      <w:r w:rsidRPr="00E0618C">
        <w:rPr>
          <w:rFonts w:cs="Times New Roman"/>
          <w:szCs w:val="24"/>
        </w:rPr>
        <w:t>(</w:t>
      </w:r>
      <w:proofErr w:type="spellStart"/>
      <w:r w:rsidR="00E0618C" w:rsidRPr="00E0618C">
        <w:rPr>
          <w:rFonts w:cs="Times New Roman"/>
          <w:color w:val="000000"/>
          <w:shd w:val="clear" w:color="auto" w:fill="FFFFFF"/>
        </w:rPr>
        <w:t>t.j</w:t>
      </w:r>
      <w:proofErr w:type="spellEnd"/>
      <w:r w:rsidR="00E0618C" w:rsidRPr="00E0618C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E0618C" w:rsidRPr="00E0618C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E0618C" w:rsidRPr="00E0618C">
        <w:rPr>
          <w:rFonts w:cs="Times New Roman"/>
          <w:color w:val="000000"/>
          <w:shd w:val="clear" w:color="auto" w:fill="FFFFFF"/>
        </w:rPr>
        <w:t>.</w:t>
      </w:r>
      <w:r w:rsidRPr="00E0618C">
        <w:rPr>
          <w:rFonts w:cs="Times New Roman"/>
          <w:szCs w:val="24"/>
        </w:rPr>
        <w:t>)</w:t>
      </w:r>
      <w:r w:rsidRPr="000B5B35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D03C8EA" w14:textId="77777777" w:rsidR="00AD671D" w:rsidRPr="000B5B35" w:rsidRDefault="00AD671D" w:rsidP="00DC767B">
      <w:pPr>
        <w:jc w:val="center"/>
        <w:rPr>
          <w:rFonts w:cs="Times New Roman"/>
          <w:b/>
          <w:szCs w:val="24"/>
        </w:rPr>
      </w:pPr>
    </w:p>
    <w:p w14:paraId="548A151F" w14:textId="77777777" w:rsidR="00762032" w:rsidRDefault="0076203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0908466" w14:textId="77777777" w:rsidR="00762032" w:rsidRPr="004E725E" w:rsidRDefault="0076203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F5AE002" w14:textId="77777777" w:rsidR="004E725E" w:rsidRPr="007F0E0C" w:rsidRDefault="004E725E" w:rsidP="004E725E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67243D5D" w14:textId="77777777" w:rsidR="004E725E" w:rsidRDefault="004E725E" w:rsidP="004E725E">
      <w:pPr>
        <w:jc w:val="center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F0E0C">
        <w:rPr>
          <w:rFonts w:cs="Times New Roman"/>
          <w:b/>
          <w:color w:val="FF0000"/>
          <w:szCs w:val="24"/>
        </w:rPr>
        <w:t xml:space="preserve">(nazwa dyscypliny) </w:t>
      </w:r>
    </w:p>
    <w:p w14:paraId="30910F00" w14:textId="77777777" w:rsidR="004E725E" w:rsidRDefault="004E725E" w:rsidP="004E725E">
      <w:pPr>
        <w:jc w:val="center"/>
        <w:rPr>
          <w:rFonts w:cs="Times New Roman"/>
          <w:b/>
          <w:color w:val="FF0000"/>
          <w:szCs w:val="24"/>
        </w:rPr>
      </w:pPr>
    </w:p>
    <w:p w14:paraId="3C11802D" w14:textId="77777777" w:rsidR="00762032" w:rsidRDefault="00762032" w:rsidP="004E725E">
      <w:pPr>
        <w:jc w:val="center"/>
        <w:rPr>
          <w:rFonts w:cs="Times New Roman"/>
          <w:b/>
          <w:color w:val="FF0000"/>
          <w:szCs w:val="24"/>
        </w:rPr>
      </w:pPr>
    </w:p>
    <w:p w14:paraId="26C91429" w14:textId="4534127F" w:rsidR="005D03C3" w:rsidRPr="004E725E" w:rsidRDefault="004E725E" w:rsidP="004E725E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>odmawia</w:t>
      </w:r>
      <w:r w:rsidR="00615AB1" w:rsidRPr="004E725E">
        <w:rPr>
          <w:rFonts w:cs="Times New Roman"/>
          <w:b/>
          <w:szCs w:val="24"/>
        </w:rPr>
        <w:t xml:space="preserve"> </w:t>
      </w:r>
      <w:r w:rsidR="00F61CD2" w:rsidRPr="004E725E">
        <w:rPr>
          <w:rFonts w:cs="Times New Roman"/>
          <w:b/>
          <w:szCs w:val="24"/>
        </w:rPr>
        <w:t>dopuszczeni</w:t>
      </w:r>
      <w:r w:rsidR="00615AB1" w:rsidRPr="004E725E">
        <w:rPr>
          <w:rFonts w:cs="Times New Roman"/>
          <w:b/>
          <w:szCs w:val="24"/>
        </w:rPr>
        <w:t>a</w:t>
      </w:r>
      <w:r w:rsidR="00F61CD2" w:rsidRPr="004E725E">
        <w:rPr>
          <w:rFonts w:cs="Times New Roman"/>
          <w:b/>
          <w:szCs w:val="24"/>
        </w:rPr>
        <w:t xml:space="preserve"> </w:t>
      </w:r>
      <w:r w:rsidR="00F61CD2" w:rsidRPr="004E725E">
        <w:rPr>
          <w:rFonts w:cs="Times New Roman"/>
          <w:b/>
          <w:color w:val="FF0000"/>
          <w:szCs w:val="24"/>
        </w:rPr>
        <w:t>Pani/Pan</w:t>
      </w:r>
      <w:r w:rsidRPr="004E725E">
        <w:rPr>
          <w:rFonts w:cs="Times New Roman"/>
          <w:b/>
          <w:color w:val="FF0000"/>
          <w:szCs w:val="24"/>
        </w:rPr>
        <w:t>a</w:t>
      </w:r>
      <w:r w:rsidR="00F61CD2" w:rsidRPr="004E725E">
        <w:rPr>
          <w:rFonts w:cs="Times New Roman"/>
          <w:b/>
          <w:color w:val="FF0000"/>
          <w:szCs w:val="24"/>
        </w:rPr>
        <w:t xml:space="preserve"> (</w:t>
      </w:r>
      <w:r w:rsidR="00F61CD2" w:rsidRPr="004E725E">
        <w:rPr>
          <w:rFonts w:cs="Times New Roman"/>
          <w:b/>
          <w:i/>
          <w:color w:val="FF0000"/>
          <w:szCs w:val="24"/>
        </w:rPr>
        <w:t>imię nazwisko</w:t>
      </w:r>
      <w:r w:rsidR="00F61CD2" w:rsidRPr="004E725E">
        <w:rPr>
          <w:rFonts w:cs="Times New Roman"/>
          <w:b/>
          <w:color w:val="FF0000"/>
          <w:szCs w:val="24"/>
        </w:rPr>
        <w:t xml:space="preserve">) </w:t>
      </w:r>
      <w:r w:rsidR="00F61CD2" w:rsidRPr="004E725E">
        <w:rPr>
          <w:rFonts w:cs="Times New Roman"/>
          <w:b/>
          <w:szCs w:val="24"/>
        </w:rPr>
        <w:t>do obrony rozprawy doktorskiej</w:t>
      </w:r>
      <w:r w:rsidR="00615AB1" w:rsidRPr="004E725E">
        <w:rPr>
          <w:rFonts w:cs="Times New Roman"/>
          <w:b/>
          <w:szCs w:val="24"/>
        </w:rPr>
        <w:t>.</w:t>
      </w:r>
    </w:p>
    <w:p w14:paraId="6B6FDF62" w14:textId="12359CB4" w:rsidR="00AE68DD" w:rsidRDefault="00030B99" w:rsidP="00F61CD2">
      <w:pPr>
        <w:rPr>
          <w:rFonts w:cs="Times New Roman"/>
          <w:color w:val="FF0000"/>
          <w:szCs w:val="24"/>
        </w:rPr>
      </w:pPr>
      <w:r w:rsidRPr="004E725E">
        <w:rPr>
          <w:rFonts w:cs="Times New Roman"/>
          <w:i/>
          <w:color w:val="000000" w:themeColor="text1"/>
          <w:szCs w:val="24"/>
        </w:rPr>
        <w:br/>
      </w:r>
    </w:p>
    <w:p w14:paraId="06709447" w14:textId="77777777" w:rsidR="00762032" w:rsidRPr="004E725E" w:rsidRDefault="00762032" w:rsidP="00F61CD2">
      <w:pPr>
        <w:rPr>
          <w:rFonts w:cs="Times New Roman"/>
          <w:color w:val="FF0000"/>
          <w:szCs w:val="24"/>
        </w:rPr>
      </w:pPr>
    </w:p>
    <w:p w14:paraId="16FC6333" w14:textId="5C276A48" w:rsidR="004E725E" w:rsidRPr="005A3712" w:rsidRDefault="004E725E" w:rsidP="004E725E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6B7651A0" w14:textId="77777777" w:rsidR="004E725E" w:rsidRPr="005A3712" w:rsidRDefault="004E725E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 uzasadnienia faktycznego – opis przebiegu postępowania</w:t>
      </w:r>
      <w:r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35264682" w14:textId="009FC3B4" w:rsidR="004E725E" w:rsidRDefault="004E725E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2F14F4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 xml:space="preserve">uzasadnienia prawnego – wyjaśnienie przepisów prawa na podstawie których wydano </w:t>
      </w: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186BCBE9" w14:textId="77777777" w:rsidR="004E725E" w:rsidRDefault="004E725E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513EBB10" w14:textId="3876785B" w:rsidR="00762032" w:rsidRDefault="00762032" w:rsidP="004E725E">
      <w:pPr>
        <w:jc w:val="both"/>
        <w:rPr>
          <w:rFonts w:cs="Times New Roman"/>
          <w:i/>
          <w:color w:val="000000" w:themeColor="text1"/>
          <w:szCs w:val="24"/>
        </w:rPr>
      </w:pPr>
    </w:p>
    <w:p w14:paraId="18DD4AF0" w14:textId="194A6C8C" w:rsidR="004E725E" w:rsidRPr="005A3712" w:rsidRDefault="004E725E" w:rsidP="004E725E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7C908BFC" w14:textId="77777777" w:rsidR="004E725E" w:rsidRPr="005A3712" w:rsidRDefault="004E725E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50574898" w14:textId="77777777" w:rsidR="004E725E" w:rsidRPr="00E3525C" w:rsidRDefault="004E725E" w:rsidP="004E725E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E3525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3F88C769" w14:textId="77777777" w:rsidR="004E725E" w:rsidRPr="00E3525C" w:rsidRDefault="004E725E" w:rsidP="004E725E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E3525C">
        <w:rPr>
          <w:rFonts w:cs="Times New Roman"/>
          <w:color w:val="000000" w:themeColor="text1"/>
          <w:szCs w:val="24"/>
        </w:rPr>
        <w:t>do spraw stopni naukowych w dyscyplinie</w:t>
      </w:r>
    </w:p>
    <w:p w14:paraId="7D56D8F6" w14:textId="77777777" w:rsidR="004E725E" w:rsidRPr="00734C11" w:rsidRDefault="004E725E" w:rsidP="004E725E">
      <w:pPr>
        <w:ind w:left="3540"/>
        <w:jc w:val="center"/>
        <w:rPr>
          <w:rFonts w:cs="Times New Roman"/>
          <w:color w:val="FF0000"/>
          <w:szCs w:val="24"/>
        </w:rPr>
      </w:pPr>
      <w:r w:rsidRPr="00734C11">
        <w:rPr>
          <w:rFonts w:cs="Times New Roman"/>
          <w:color w:val="FF0000"/>
          <w:szCs w:val="24"/>
        </w:rPr>
        <w:t>(nazwa dyscypliny)</w:t>
      </w:r>
    </w:p>
    <w:p w14:paraId="07CE630F" w14:textId="77777777" w:rsidR="004E725E" w:rsidRPr="00E3525C" w:rsidRDefault="004E725E" w:rsidP="004E725E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E3525C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13BAFC83" w14:textId="77777777" w:rsidR="004E725E" w:rsidRPr="00E3525C" w:rsidRDefault="004E725E" w:rsidP="004E725E">
      <w:pPr>
        <w:jc w:val="both"/>
        <w:rPr>
          <w:rFonts w:cs="Times New Roman"/>
          <w:i/>
          <w:color w:val="000000" w:themeColor="text1"/>
          <w:szCs w:val="24"/>
        </w:rPr>
      </w:pPr>
    </w:p>
    <w:p w14:paraId="0775DAB3" w14:textId="77777777" w:rsidR="004E725E" w:rsidRPr="005A3712" w:rsidRDefault="004E725E" w:rsidP="004E725E">
      <w:pPr>
        <w:pStyle w:val="Akapitzlist"/>
        <w:rPr>
          <w:rFonts w:cs="Times New Roman"/>
          <w:color w:val="000000" w:themeColor="text1"/>
          <w:szCs w:val="24"/>
        </w:rPr>
      </w:pPr>
    </w:p>
    <w:p w14:paraId="4F53C5D7" w14:textId="77777777" w:rsidR="004E725E" w:rsidRPr="005A3712" w:rsidRDefault="004E725E" w:rsidP="004E725E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BD9A784" w14:textId="77777777" w:rsidR="004E725E" w:rsidRPr="005A3712" w:rsidRDefault="004E725E" w:rsidP="004E725E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7FC47B2" w14:textId="77777777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06F32462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Na postanowienie stronie przysługuje zażalenie do Rady Doskonałości Naukowej. Zażalenie należy wnieść w terminie siedmiu dni od dnia doręczenia postanowienia stronie.</w:t>
      </w:r>
      <w:r w:rsidRPr="00F009B1">
        <w:t xml:space="preserve"> </w:t>
      </w:r>
      <w:r>
        <w:rPr>
          <w:rFonts w:cs="Times New Roman"/>
          <w:szCs w:val="24"/>
        </w:rPr>
        <w:t>Zażalenie</w:t>
      </w:r>
      <w:r w:rsidRPr="00F009B1">
        <w:rPr>
          <w:rFonts w:cs="Times New Roman"/>
          <w:szCs w:val="24"/>
        </w:rPr>
        <w:t xml:space="preserve"> wnosi się do </w:t>
      </w:r>
      <w:r>
        <w:rPr>
          <w:rFonts w:cs="Times New Roman"/>
          <w:szCs w:val="24"/>
        </w:rPr>
        <w:t>Rady Doskonałości Naukowej</w:t>
      </w:r>
      <w:r w:rsidRPr="00F009B1">
        <w:rPr>
          <w:rFonts w:cs="Times New Roman"/>
          <w:szCs w:val="24"/>
        </w:rPr>
        <w:t xml:space="preserve"> za pośrednictwem </w:t>
      </w:r>
      <w:r w:rsidRPr="002D2137">
        <w:rPr>
          <w:rFonts w:cs="Times New Roman"/>
          <w:color w:val="000000" w:themeColor="text1"/>
          <w:szCs w:val="24"/>
        </w:rPr>
        <w:t>Komisji Uniwersytetu Łódzkiego do spraw stopni naukowych</w:t>
      </w:r>
      <w:r w:rsidRPr="00843D32">
        <w:rPr>
          <w:rFonts w:cs="Times New Roman"/>
          <w:color w:val="FF0000"/>
          <w:szCs w:val="24"/>
        </w:rPr>
        <w:t xml:space="preserve"> w dyscyplinie…</w:t>
      </w:r>
    </w:p>
    <w:sectPr w:rsidR="00880A31" w:rsidRPr="00170414" w:rsidSect="00B15A6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7FEC" w14:textId="77777777" w:rsidR="00F62173" w:rsidRDefault="00F62173" w:rsidP="00B23F36">
      <w:pPr>
        <w:spacing w:line="240" w:lineRule="auto"/>
      </w:pPr>
      <w:r>
        <w:separator/>
      </w:r>
    </w:p>
  </w:endnote>
  <w:endnote w:type="continuationSeparator" w:id="0">
    <w:p w14:paraId="1DA9D4B4" w14:textId="77777777" w:rsidR="00F62173" w:rsidRDefault="00F62173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D5BE" w14:textId="77777777" w:rsidR="00F62173" w:rsidRDefault="00F62173" w:rsidP="00B23F36">
      <w:pPr>
        <w:spacing w:line="240" w:lineRule="auto"/>
      </w:pPr>
      <w:r>
        <w:separator/>
      </w:r>
    </w:p>
  </w:footnote>
  <w:footnote w:type="continuationSeparator" w:id="0">
    <w:p w14:paraId="438B3029" w14:textId="77777777" w:rsidR="00F62173" w:rsidRDefault="00F62173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3449">
    <w:abstractNumId w:val="0"/>
  </w:num>
  <w:num w:numId="2" w16cid:durableId="626131355">
    <w:abstractNumId w:val="3"/>
  </w:num>
  <w:num w:numId="3" w16cid:durableId="1167020967">
    <w:abstractNumId w:val="1"/>
  </w:num>
  <w:num w:numId="4" w16cid:durableId="1438602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3606F"/>
    <w:rsid w:val="000535AE"/>
    <w:rsid w:val="000B5B35"/>
    <w:rsid w:val="000D4EDA"/>
    <w:rsid w:val="000F2917"/>
    <w:rsid w:val="00116F40"/>
    <w:rsid w:val="001269E8"/>
    <w:rsid w:val="00170414"/>
    <w:rsid w:val="0017189E"/>
    <w:rsid w:val="001E4B2F"/>
    <w:rsid w:val="002510C1"/>
    <w:rsid w:val="002A5FC8"/>
    <w:rsid w:val="002C1081"/>
    <w:rsid w:val="002C7632"/>
    <w:rsid w:val="002D2137"/>
    <w:rsid w:val="002E541B"/>
    <w:rsid w:val="002F14F4"/>
    <w:rsid w:val="00316871"/>
    <w:rsid w:val="00376CE8"/>
    <w:rsid w:val="003850E0"/>
    <w:rsid w:val="00394E1A"/>
    <w:rsid w:val="003B62E8"/>
    <w:rsid w:val="00413872"/>
    <w:rsid w:val="004317D9"/>
    <w:rsid w:val="00463A16"/>
    <w:rsid w:val="004815E1"/>
    <w:rsid w:val="004B099A"/>
    <w:rsid w:val="004B7BE8"/>
    <w:rsid w:val="004D308D"/>
    <w:rsid w:val="004E725E"/>
    <w:rsid w:val="00512EA3"/>
    <w:rsid w:val="00523545"/>
    <w:rsid w:val="00563337"/>
    <w:rsid w:val="00583CBF"/>
    <w:rsid w:val="00587939"/>
    <w:rsid w:val="00594616"/>
    <w:rsid w:val="005A4C8E"/>
    <w:rsid w:val="005B4C3B"/>
    <w:rsid w:val="005D03C3"/>
    <w:rsid w:val="005D0879"/>
    <w:rsid w:val="005D6D57"/>
    <w:rsid w:val="005F151E"/>
    <w:rsid w:val="005F6A84"/>
    <w:rsid w:val="006109FB"/>
    <w:rsid w:val="00615AB1"/>
    <w:rsid w:val="00632D10"/>
    <w:rsid w:val="00633023"/>
    <w:rsid w:val="006534C4"/>
    <w:rsid w:val="006804C8"/>
    <w:rsid w:val="00691ABB"/>
    <w:rsid w:val="00695A27"/>
    <w:rsid w:val="00696108"/>
    <w:rsid w:val="006D6548"/>
    <w:rsid w:val="006E7CB3"/>
    <w:rsid w:val="006F2B72"/>
    <w:rsid w:val="00700C19"/>
    <w:rsid w:val="00714409"/>
    <w:rsid w:val="00715C52"/>
    <w:rsid w:val="00733025"/>
    <w:rsid w:val="00734C11"/>
    <w:rsid w:val="00762032"/>
    <w:rsid w:val="00765F02"/>
    <w:rsid w:val="007A0582"/>
    <w:rsid w:val="007C4644"/>
    <w:rsid w:val="007C727A"/>
    <w:rsid w:val="007E1390"/>
    <w:rsid w:val="007E7A18"/>
    <w:rsid w:val="00825197"/>
    <w:rsid w:val="0084122E"/>
    <w:rsid w:val="00860103"/>
    <w:rsid w:val="00880A31"/>
    <w:rsid w:val="008C35C2"/>
    <w:rsid w:val="008E00AA"/>
    <w:rsid w:val="008E676B"/>
    <w:rsid w:val="00906769"/>
    <w:rsid w:val="00916A28"/>
    <w:rsid w:val="00950E3F"/>
    <w:rsid w:val="00964AE5"/>
    <w:rsid w:val="0097263F"/>
    <w:rsid w:val="009C5C1C"/>
    <w:rsid w:val="009D733A"/>
    <w:rsid w:val="00A0152B"/>
    <w:rsid w:val="00A11107"/>
    <w:rsid w:val="00A60EA3"/>
    <w:rsid w:val="00A75B63"/>
    <w:rsid w:val="00AC1CAF"/>
    <w:rsid w:val="00AD3C1B"/>
    <w:rsid w:val="00AD5E9A"/>
    <w:rsid w:val="00AD671D"/>
    <w:rsid w:val="00AE68DD"/>
    <w:rsid w:val="00AF4357"/>
    <w:rsid w:val="00B02871"/>
    <w:rsid w:val="00B15A63"/>
    <w:rsid w:val="00B23F36"/>
    <w:rsid w:val="00BA3C25"/>
    <w:rsid w:val="00BB3320"/>
    <w:rsid w:val="00BC697B"/>
    <w:rsid w:val="00BE48F5"/>
    <w:rsid w:val="00BF1692"/>
    <w:rsid w:val="00C442CD"/>
    <w:rsid w:val="00C573DB"/>
    <w:rsid w:val="00C611A4"/>
    <w:rsid w:val="00C9045D"/>
    <w:rsid w:val="00CD05BD"/>
    <w:rsid w:val="00CF3140"/>
    <w:rsid w:val="00CF3B0C"/>
    <w:rsid w:val="00D158E2"/>
    <w:rsid w:val="00D450F7"/>
    <w:rsid w:val="00D61421"/>
    <w:rsid w:val="00DC2102"/>
    <w:rsid w:val="00DC767B"/>
    <w:rsid w:val="00DE5D3D"/>
    <w:rsid w:val="00E0618C"/>
    <w:rsid w:val="00E3525C"/>
    <w:rsid w:val="00E62DCF"/>
    <w:rsid w:val="00EB158F"/>
    <w:rsid w:val="00ED71DC"/>
    <w:rsid w:val="00F37C03"/>
    <w:rsid w:val="00F61CD2"/>
    <w:rsid w:val="00F62173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2D18C-C344-4355-B295-7988713BA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0C288-395F-4F23-B66A-68D53ED74C92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BC619-1E54-4242-8F90-E73F1DB11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1269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20</cp:revision>
  <dcterms:created xsi:type="dcterms:W3CDTF">2024-02-21T09:15:00Z</dcterms:created>
  <dcterms:modified xsi:type="dcterms:W3CDTF">2026-01-14T13:01:00Z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