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D3A1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13AFB9E8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77BBAC4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F579F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D95CCD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40B8E7F7" w14:textId="77777777" w:rsidR="006336C5" w:rsidRPr="00D95CCD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95CCD">
        <w:rPr>
          <w:rFonts w:ascii="Calibri" w:eastAsia="Calibri" w:hAnsi="Calibri" w:cs="Calibri"/>
          <w:i/>
          <w:iCs/>
          <w:color w:val="FF0000"/>
        </w:rPr>
        <w:t>adres organu</w:t>
      </w:r>
    </w:p>
    <w:p w14:paraId="10A7C4C0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0F33C14F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F8BB915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3E483C1C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Adres zamieszkania</w:t>
      </w:r>
    </w:p>
    <w:p w14:paraId="7436E412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8D887F0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D95CCD">
        <w:rPr>
          <w:rFonts w:ascii="Calibri" w:eastAsia="Calibri" w:hAnsi="Calibri" w:cs="Calibri"/>
          <w:b/>
          <w:bCs/>
          <w:color w:val="EE0000"/>
        </w:rPr>
        <w:t xml:space="preserve"> …</w:t>
      </w:r>
    </w:p>
    <w:p w14:paraId="25E3F6B4" w14:textId="77777777" w:rsidR="006336C5" w:rsidRPr="00F579F5" w:rsidRDefault="006336C5" w:rsidP="006336C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F579F5">
        <w:rPr>
          <w:rFonts w:ascii="Calibri" w:eastAsia="Calibri" w:hAnsi="Calibri" w:cs="Calibri"/>
          <w:bCs/>
          <w:szCs w:val="40"/>
        </w:rPr>
        <w:t>POSTANOWIENIE</w:t>
      </w:r>
    </w:p>
    <w:p w14:paraId="20591BCB" w14:textId="26C1464B" w:rsidR="006A26C8" w:rsidRPr="00D95CCD" w:rsidRDefault="006336C5" w:rsidP="006336C5">
      <w:pPr>
        <w:rPr>
          <w:rFonts w:ascii="Calibri" w:eastAsia="Calibri" w:hAnsi="Calibri" w:cs="Calibri"/>
        </w:rPr>
      </w:pPr>
      <w:r w:rsidRPr="00D95CCD">
        <w:rPr>
          <w:rFonts w:ascii="Calibri" w:eastAsia="Calibri" w:hAnsi="Calibri" w:cs="Calibri"/>
        </w:rPr>
        <w:t>Działając na podstawie 113 § 1 ustawy z dnia 14 czerwca 1960 r. – Kodeks postępowania administracyjnego (tekst jedn. Dz. U. 2025, poz. 1691., dalej: k.p.a.):</w:t>
      </w:r>
    </w:p>
    <w:p w14:paraId="242D31C4" w14:textId="74DB03F1" w:rsidR="006336C5" w:rsidRPr="00D95CCD" w:rsidRDefault="006336C5" w:rsidP="006336C5">
      <w:pPr>
        <w:rPr>
          <w:rFonts w:ascii="Calibri" w:hAnsi="Calibri" w:cs="Calibri"/>
          <w:b/>
          <w:color w:val="FF0000"/>
        </w:rPr>
      </w:pPr>
      <w:r w:rsidRPr="00D95CCD">
        <w:rPr>
          <w:rFonts w:ascii="Calibri" w:hAnsi="Calibri" w:cs="Calibri"/>
          <w:b/>
        </w:rPr>
        <w:t xml:space="preserve">postanawiam sprostować z urzędu  oczywistą omyłkę pisarską w uchwale Komisji Uniwersytetu Łódzkiego do spraw stopni naukowych w dyscyplinie </w:t>
      </w:r>
      <w:r w:rsidRPr="00D95CCD">
        <w:rPr>
          <w:rFonts w:ascii="Calibri" w:hAnsi="Calibri" w:cs="Calibri"/>
          <w:b/>
          <w:i/>
          <w:iCs/>
          <w:color w:val="FF0000"/>
        </w:rPr>
        <w:t>(nazwa dyscypliny)</w:t>
      </w:r>
      <w:r w:rsidRPr="00D95CCD">
        <w:rPr>
          <w:rFonts w:ascii="Calibri" w:hAnsi="Calibri" w:cs="Calibri"/>
          <w:b/>
        </w:rPr>
        <w:t xml:space="preserve"> </w:t>
      </w:r>
      <w:r w:rsidRPr="00D95CCD">
        <w:rPr>
          <w:rFonts w:ascii="Calibri" w:hAnsi="Calibri" w:cs="Calibri"/>
          <w:b/>
        </w:rPr>
        <w:br/>
        <w:t xml:space="preserve">z dnia ……………. r., nr ………………….., polegającą na sprostowaniu brzmienia </w:t>
      </w:r>
      <w:r w:rsidRPr="00D95CCD">
        <w:rPr>
          <w:rFonts w:ascii="Calibri" w:hAnsi="Calibri" w:cs="Calibri"/>
          <w:b/>
          <w:color w:val="FF0000"/>
        </w:rPr>
        <w:t>(sentencji/uzasadnienia)</w:t>
      </w:r>
      <w:r w:rsidRPr="00D95CCD">
        <w:rPr>
          <w:rFonts w:ascii="Calibri" w:hAnsi="Calibri" w:cs="Calibri"/>
          <w:b/>
        </w:rPr>
        <w:t xml:space="preserve"> uchwały w zakresie zmiany nazwy </w:t>
      </w:r>
      <w:r w:rsidRPr="00D95CCD">
        <w:rPr>
          <w:rFonts w:ascii="Calibri" w:hAnsi="Calibri" w:cs="Calibri"/>
          <w:b/>
          <w:color w:val="FF0000"/>
        </w:rPr>
        <w:t>…</w:t>
      </w:r>
      <w:r w:rsidRPr="00D95CCD">
        <w:rPr>
          <w:rFonts w:ascii="Calibri" w:hAnsi="Calibri" w:cs="Calibri"/>
          <w:b/>
        </w:rPr>
        <w:t xml:space="preserve"> </w:t>
      </w:r>
      <w:r w:rsidRPr="00D95CCD">
        <w:rPr>
          <w:rFonts w:ascii="Calibri" w:hAnsi="Calibri" w:cs="Calibri"/>
          <w:b/>
        </w:rPr>
        <w:br/>
        <w:t xml:space="preserve">z </w:t>
      </w:r>
      <w:r w:rsidRPr="00D95CCD">
        <w:rPr>
          <w:rFonts w:ascii="Calibri" w:hAnsi="Calibri" w:cs="Calibri"/>
          <w:b/>
          <w:color w:val="FF0000"/>
        </w:rPr>
        <w:t>(nazwa nieprawidłowa)</w:t>
      </w:r>
      <w:r w:rsidRPr="00D95CCD">
        <w:rPr>
          <w:rFonts w:ascii="Calibri" w:hAnsi="Calibri" w:cs="Calibri"/>
          <w:b/>
        </w:rPr>
        <w:t xml:space="preserve"> na </w:t>
      </w:r>
      <w:r w:rsidRPr="00D95CCD">
        <w:rPr>
          <w:rFonts w:ascii="Calibri" w:hAnsi="Calibri" w:cs="Calibri"/>
          <w:b/>
          <w:color w:val="FF0000"/>
        </w:rPr>
        <w:t>(nazwa prawidłowa)</w:t>
      </w:r>
    </w:p>
    <w:p w14:paraId="72C3D5B8" w14:textId="77777777" w:rsidR="006336C5" w:rsidRDefault="006336C5" w:rsidP="006336C5">
      <w:pPr>
        <w:rPr>
          <w:rFonts w:ascii="Calibri" w:hAnsi="Calibri" w:cs="Calibri"/>
          <w:b/>
          <w:color w:val="FF0000"/>
        </w:rPr>
      </w:pPr>
    </w:p>
    <w:p w14:paraId="1867F048" w14:textId="77777777" w:rsidR="006336C5" w:rsidRDefault="006336C5" w:rsidP="006336C5">
      <w:pPr>
        <w:rPr>
          <w:rFonts w:ascii="Calibri" w:hAnsi="Calibri" w:cs="Calibri"/>
          <w:b/>
          <w:color w:val="FF0000"/>
        </w:rPr>
      </w:pPr>
    </w:p>
    <w:p w14:paraId="65600D83" w14:textId="77777777" w:rsidR="006336C5" w:rsidRPr="006336C5" w:rsidRDefault="006336C5" w:rsidP="006336C5">
      <w:pPr>
        <w:rPr>
          <w:rFonts w:ascii="Calibri" w:hAnsi="Calibri" w:cs="Calibri"/>
          <w:b/>
          <w:color w:val="FF0000"/>
        </w:rPr>
      </w:pPr>
    </w:p>
    <w:p w14:paraId="6365C731" w14:textId="77777777" w:rsidR="006336C5" w:rsidRPr="00F579F5" w:rsidRDefault="006336C5" w:rsidP="006336C5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F579F5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3EBC60D2" w14:textId="2FF24CFB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Opisany powyżej błąd jest błędem pisarskim, popełnionym omyłkowo przy redagowaniu tekstu.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Błąd ten nosi znamiona omyłki w rozumieniu art. 113 § 1 k.p.a. Art. 113 § 1 k.p.a. stanowi, iż organ administracji publicznej może z urzędu lub na żądanie strony sprostować w drodze postanowienia błędy pisarskie i rachunkowe oraz inne oczywiste omyłki w wydanych przez ten organ decyzjach.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Bez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wątpienia w niniejszej sprawie zachodzą przesłanki dla sprostowania omyłki pisarskiej z urzędu. Podkreślić należy, że zgodnie z reprezentowanym w doktrynie poglądem "sprostowania błędów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i oczywistych omyłek dokonuje organ, który wydał decyzję dotkniętą wadami i nie jest w tym ograniczony żadnym terminem" (B.Adamek, J. Borkowski Kodeks postępowania administracyjnego, Komentarz Wydawnictwo C.H.Beck, Warszawa 2009 r. str. 434).</w:t>
      </w:r>
    </w:p>
    <w:p w14:paraId="62FCDA9D" w14:textId="32EF7463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związku z powyższym organ postanowił sprostować </w:t>
      </w:r>
      <w:r w:rsidRPr="00BB7EF9">
        <w:rPr>
          <w:rFonts w:ascii="Calibri" w:hAnsi="Calibri" w:cs="Calibri"/>
          <w:bCs/>
          <w:color w:val="EE0000"/>
          <w:sz w:val="22"/>
          <w:szCs w:val="22"/>
        </w:rPr>
        <w:t xml:space="preserve">(sentencję/uzasadnienie)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uchwały: </w:t>
      </w:r>
      <w:r w:rsidRPr="00BB7EF9">
        <w:rPr>
          <w:rFonts w:ascii="Calibri" w:hAnsi="Calibri" w:cs="Calibri"/>
          <w:bCs/>
          <w:color w:val="EE0000"/>
          <w:sz w:val="22"/>
          <w:szCs w:val="22"/>
        </w:rPr>
        <w:t xml:space="preserve">„(wpisać tekst nieprawidłowy)”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poprzez sprostowanie nazwy </w:t>
      </w:r>
      <w:r w:rsidRPr="00BB7EF9">
        <w:rPr>
          <w:rFonts w:ascii="Calibri" w:hAnsi="Calibri" w:cs="Calibri"/>
          <w:bCs/>
          <w:color w:val="EE0000"/>
          <w:sz w:val="22"/>
          <w:szCs w:val="22"/>
        </w:rPr>
        <w:t xml:space="preserve">…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nadając</w:t>
      </w:r>
      <w:r w:rsidRPr="00BB7EF9">
        <w:rPr>
          <w:rFonts w:ascii="Calibri" w:hAnsi="Calibri" w:cs="Calibri"/>
          <w:bCs/>
          <w:color w:val="EE0000"/>
          <w:sz w:val="22"/>
          <w:szCs w:val="22"/>
        </w:rPr>
        <w:t xml:space="preserve"> …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brzmienie: </w:t>
      </w:r>
      <w:r w:rsidRPr="00BB7EF9">
        <w:rPr>
          <w:rFonts w:ascii="Calibri" w:hAnsi="Calibri" w:cs="Calibri"/>
          <w:bCs/>
          <w:color w:val="EE0000"/>
          <w:sz w:val="22"/>
          <w:szCs w:val="22"/>
        </w:rPr>
        <w:t>„(wpisać tekst po korekcie)”.</w:t>
      </w:r>
    </w:p>
    <w:p w14:paraId="6C154AE7" w14:textId="19F39044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Dokonane sprostowanie oczywistej omyłki pisarskiej nie prowadzi do zmiany rozstrzygnięcia.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niniejszej sprawie nie doszło także do błędnego zastosowania przepisu prawa materialnego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ani procesowego. Jednocześnie postanowienie o sprostowanie błędówi oczywistych omyłek w decyzji, ma ten skutek, że po jego wydaniu decyzja musi być wykonywana stosownie do treści zgodnej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ze sprostowaniem.</w:t>
      </w:r>
    </w:p>
    <w:p w14:paraId="7B70DF02" w14:textId="3E8BBFD3" w:rsidR="00AB5F3D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Mając na uwadze przytaczane okoliczności postanawiam orzec, jak w sentencji.</w:t>
      </w:r>
    </w:p>
    <w:p w14:paraId="5DC4B795" w14:textId="77777777" w:rsidR="00DB37D4" w:rsidRDefault="00DB37D4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88BF115" w14:textId="77777777" w:rsidR="00D45D40" w:rsidRDefault="00D45D40" w:rsidP="00D45D40">
      <w:pPr>
        <w:spacing w:after="0"/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13024619" w14:textId="77777777" w:rsidR="00DB37D4" w:rsidRPr="001D4C86" w:rsidRDefault="00DB37D4" w:rsidP="00D45D40">
      <w:pPr>
        <w:spacing w:after="0"/>
        <w:rPr>
          <w:rFonts w:ascii="Calibri" w:eastAsia="Calibri" w:hAnsi="Calibri" w:cs="Calibri"/>
          <w:b/>
          <w:bCs/>
        </w:rPr>
      </w:pPr>
    </w:p>
    <w:p w14:paraId="245B7453" w14:textId="77777777" w:rsidR="00306493" w:rsidRDefault="00306493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5DA6834" w14:textId="77777777" w:rsidR="006336C5" w:rsidRDefault="006336C5" w:rsidP="006336C5">
      <w:pPr>
        <w:jc w:val="center"/>
        <w:rPr>
          <w:rFonts w:ascii="Calibri" w:hAnsi="Calibri" w:cs="Calibri"/>
          <w:sz w:val="40"/>
          <w:szCs w:val="40"/>
        </w:rPr>
      </w:pPr>
      <w:r w:rsidRPr="00F579F5">
        <w:rPr>
          <w:rFonts w:ascii="Calibri" w:hAnsi="Calibri" w:cs="Calibri"/>
          <w:b/>
          <w:bCs/>
          <w:sz w:val="40"/>
          <w:szCs w:val="40"/>
          <w:u w:val="single"/>
        </w:rPr>
        <w:lastRenderedPageBreak/>
        <w:t>Pouczenie</w:t>
      </w:r>
      <w:r w:rsidRPr="00F579F5">
        <w:rPr>
          <w:rFonts w:ascii="Calibri" w:hAnsi="Calibri" w:cs="Calibri"/>
          <w:sz w:val="40"/>
          <w:szCs w:val="40"/>
        </w:rPr>
        <w:t>:</w:t>
      </w:r>
    </w:p>
    <w:p w14:paraId="350BA4CC" w14:textId="77777777" w:rsidR="00DB37D4" w:rsidRDefault="006336C5" w:rsidP="006336C5">
      <w:pPr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Na niniejsze postanowienie służy zażalenie, które należy wnieść w terminie 7 dni od daty otrzymania postanowienia. Zażalenie wnosi się do organu, który wydał postanowienie.</w:t>
      </w:r>
      <w:r w:rsidRPr="006336C5">
        <w:rPr>
          <w:rFonts w:ascii="Calibri" w:hAnsi="Calibri" w:cs="Calibri"/>
          <w:sz w:val="22"/>
          <w:szCs w:val="22"/>
        </w:rPr>
        <w:tab/>
      </w:r>
    </w:p>
    <w:p w14:paraId="1ABDE487" w14:textId="2C7EEA17" w:rsidR="00DB37D4" w:rsidRPr="00DB37D4" w:rsidRDefault="00DB37D4" w:rsidP="00DB37D4">
      <w:pPr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DB37D4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DB37D4">
        <w:rPr>
          <w:rStyle w:val="scxw255197303"/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 </w:t>
      </w:r>
      <w:r w:rsidRPr="00DB37D4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wnosi się na adres do doręczeń elektronicznych organu administracji publicznej. </w:t>
      </w:r>
      <w:r w:rsidRPr="00DB37D4">
        <w:rPr>
          <w:rStyle w:val="scxw255197303"/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 </w:t>
      </w:r>
      <w:r w:rsidRPr="00DB37D4">
        <w:rPr>
          <w:rStyle w:val="normaltextrun"/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Zażalenie wniesione na adres poczty elektronicznej organu administracji publicznej pozostawia się bez rozpoznania.</w:t>
      </w:r>
      <w:r w:rsidRPr="00DB37D4">
        <w:rPr>
          <w:rStyle w:val="eop"/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A95F7FE" w14:textId="01F4CE49" w:rsidR="006336C5" w:rsidRPr="006336C5" w:rsidRDefault="006336C5" w:rsidP="006336C5">
      <w:pPr>
        <w:jc w:val="both"/>
        <w:rPr>
          <w:rFonts w:ascii="Calibri" w:hAnsi="Calibri" w:cs="Calibri"/>
          <w:sz w:val="22"/>
          <w:szCs w:val="22"/>
        </w:rPr>
      </w:pPr>
    </w:p>
    <w:p w14:paraId="365782CC" w14:textId="77777777" w:rsidR="006336C5" w:rsidRPr="006336C5" w:rsidRDefault="006336C5" w:rsidP="006336C5">
      <w:pPr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Otrzymują:</w:t>
      </w:r>
    </w:p>
    <w:p w14:paraId="56419670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1….</w:t>
      </w:r>
    </w:p>
    <w:p w14:paraId="2D3527B9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2. ….</w:t>
      </w:r>
    </w:p>
    <w:p w14:paraId="6B41A04C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3. a/a</w:t>
      </w:r>
    </w:p>
    <w:p w14:paraId="1362DA3D" w14:textId="77777777" w:rsidR="006336C5" w:rsidRPr="006336C5" w:rsidRDefault="006336C5" w:rsidP="006336C5">
      <w:pPr>
        <w:jc w:val="center"/>
        <w:rPr>
          <w:rFonts w:cstheme="minorHAnsi"/>
          <w:sz w:val="22"/>
          <w:szCs w:val="22"/>
        </w:rPr>
      </w:pPr>
    </w:p>
    <w:p w14:paraId="11AC3F5D" w14:textId="4C7DBAE5" w:rsidR="006A26C8" w:rsidRPr="006336C5" w:rsidRDefault="006336C5" w:rsidP="006336C5">
      <w:pPr>
        <w:rPr>
          <w:rFonts w:cstheme="minorHAnsi"/>
          <w:bCs/>
          <w:sz w:val="22"/>
          <w:szCs w:val="22"/>
          <w:shd w:val="clear" w:color="auto" w:fill="FFFFFF"/>
        </w:rPr>
      </w:pPr>
      <w:r w:rsidRPr="006336C5">
        <w:rPr>
          <w:rFonts w:cstheme="minorHAnsi"/>
          <w:bCs/>
          <w:color w:val="000000" w:themeColor="text1"/>
          <w:sz w:val="22"/>
          <w:szCs w:val="22"/>
        </w:rPr>
        <w:br/>
      </w:r>
    </w:p>
    <w:sectPr w:rsidR="006A26C8" w:rsidRPr="006336C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57D4" w14:textId="77777777" w:rsidR="00795988" w:rsidRDefault="00795988" w:rsidP="0040517E">
      <w:pPr>
        <w:spacing w:after="0" w:line="240" w:lineRule="auto"/>
      </w:pPr>
      <w:r>
        <w:separator/>
      </w:r>
    </w:p>
  </w:endnote>
  <w:endnote w:type="continuationSeparator" w:id="0">
    <w:p w14:paraId="156E0671" w14:textId="77777777" w:rsidR="00795988" w:rsidRDefault="00795988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3CEB" w14:textId="77777777" w:rsidR="00795988" w:rsidRDefault="00795988" w:rsidP="0040517E">
      <w:pPr>
        <w:spacing w:after="0" w:line="240" w:lineRule="auto"/>
      </w:pPr>
      <w:r>
        <w:separator/>
      </w:r>
    </w:p>
  </w:footnote>
  <w:footnote w:type="continuationSeparator" w:id="0">
    <w:p w14:paraId="404742BB" w14:textId="77777777" w:rsidR="00795988" w:rsidRDefault="00795988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A19EA268"/>
    <w:lvl w:ilvl="0" w:tplc="F6CA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C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00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84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EB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E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4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9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0163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D44A5"/>
    <w:rsid w:val="00206B81"/>
    <w:rsid w:val="00214317"/>
    <w:rsid w:val="00253828"/>
    <w:rsid w:val="00261DDB"/>
    <w:rsid w:val="002B4B36"/>
    <w:rsid w:val="002F778B"/>
    <w:rsid w:val="00306493"/>
    <w:rsid w:val="00375D79"/>
    <w:rsid w:val="003844FF"/>
    <w:rsid w:val="0039276E"/>
    <w:rsid w:val="0040517E"/>
    <w:rsid w:val="00430BA3"/>
    <w:rsid w:val="004368D2"/>
    <w:rsid w:val="004B7BEC"/>
    <w:rsid w:val="00536AB9"/>
    <w:rsid w:val="005B4524"/>
    <w:rsid w:val="005F7904"/>
    <w:rsid w:val="00625325"/>
    <w:rsid w:val="006336C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5988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B5F3D"/>
    <w:rsid w:val="00B053B7"/>
    <w:rsid w:val="00B36C1E"/>
    <w:rsid w:val="00BB7EF9"/>
    <w:rsid w:val="00BD1EFA"/>
    <w:rsid w:val="00C12724"/>
    <w:rsid w:val="00C75B4D"/>
    <w:rsid w:val="00CC4EFA"/>
    <w:rsid w:val="00D15D19"/>
    <w:rsid w:val="00D45D40"/>
    <w:rsid w:val="00D74410"/>
    <w:rsid w:val="00D95CCD"/>
    <w:rsid w:val="00DB37D4"/>
    <w:rsid w:val="00DE1D03"/>
    <w:rsid w:val="00E20D2A"/>
    <w:rsid w:val="00E246D5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DB37D4"/>
  </w:style>
  <w:style w:type="character" w:customStyle="1" w:styleId="eop">
    <w:name w:val="eop"/>
    <w:basedOn w:val="Domylnaczcionkaakapitu"/>
    <w:rsid w:val="00DB37D4"/>
  </w:style>
  <w:style w:type="character" w:customStyle="1" w:styleId="scxw255197303">
    <w:name w:val="scxw255197303"/>
    <w:basedOn w:val="Domylnaczcionkaakapitu"/>
    <w:rsid w:val="00DB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DEA9036A-874F-41C5-9778-6380B6E5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2561</Characters>
  <Application>Microsoft Office Word</Application>
  <DocSecurity>0</DocSecurity>
  <Lines>21</Lines>
  <Paragraphs>5</Paragraphs>
  <ScaleCrop>false</ScaleCrop>
  <Manager/>
  <Company/>
  <LinksUpToDate>false</LinksUpToDate>
  <CharactersWithSpaces>2982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11</cp:revision>
  <dcterms:created xsi:type="dcterms:W3CDTF">2026-01-26T13:23:00Z</dcterms:created>
  <dcterms:modified xsi:type="dcterms:W3CDTF">2026-05-29T07:41:00Z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