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EC15" w14:textId="77777777" w:rsidR="00576C9B" w:rsidRPr="00763CAC" w:rsidRDefault="00576C9B" w:rsidP="00576C9B">
      <w:pPr>
        <w:jc w:val="right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Łódź, dnia </w:t>
      </w:r>
      <w:r w:rsidRPr="00763CAC">
        <w:rPr>
          <w:rFonts w:cs="Times New Roman"/>
          <w:color w:val="FF0000"/>
          <w:szCs w:val="24"/>
        </w:rPr>
        <w:t>……………………….</w:t>
      </w:r>
    </w:p>
    <w:p w14:paraId="16FFC61C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b/>
          <w:szCs w:val="24"/>
        </w:rPr>
        <w:t xml:space="preserve">Komisja Uniwersytetu Łódzkiego </w:t>
      </w:r>
    </w:p>
    <w:p w14:paraId="6D5FE9E6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 xml:space="preserve">do spraw stopni naukowych </w:t>
      </w:r>
    </w:p>
    <w:p w14:paraId="139D1292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w dyscyplinie (</w:t>
      </w:r>
      <w:r w:rsidRPr="00763CAC">
        <w:rPr>
          <w:rFonts w:cs="Times New Roman"/>
          <w:b/>
          <w:color w:val="FF0000"/>
          <w:szCs w:val="24"/>
        </w:rPr>
        <w:t>nazwa dyscypliny</w:t>
      </w:r>
      <w:r w:rsidRPr="00763CAC">
        <w:rPr>
          <w:rFonts w:cs="Times New Roman"/>
          <w:b/>
          <w:szCs w:val="24"/>
        </w:rPr>
        <w:t>)</w:t>
      </w:r>
    </w:p>
    <w:p w14:paraId="0BDE21D1" w14:textId="77777777" w:rsidR="00576C9B" w:rsidRPr="00763CAC" w:rsidRDefault="00576C9B" w:rsidP="00576C9B">
      <w:pPr>
        <w:rPr>
          <w:rFonts w:cs="Times New Roman"/>
          <w:b/>
          <w:i/>
          <w:color w:val="FF0000"/>
          <w:szCs w:val="24"/>
        </w:rPr>
      </w:pPr>
      <w:r w:rsidRPr="00763CAC">
        <w:rPr>
          <w:rFonts w:cs="Times New Roman"/>
          <w:b/>
          <w:i/>
          <w:color w:val="FF0000"/>
          <w:szCs w:val="24"/>
        </w:rPr>
        <w:t>adres organu</w:t>
      </w:r>
    </w:p>
    <w:p w14:paraId="63C3F9EF" w14:textId="77777777" w:rsidR="00576C9B" w:rsidRPr="00763CAC" w:rsidRDefault="00576C9B" w:rsidP="00576C9B">
      <w:pPr>
        <w:ind w:left="7080"/>
        <w:rPr>
          <w:rFonts w:cs="Times New Roman"/>
          <w:b/>
          <w:bCs/>
          <w:color w:val="FF0000"/>
          <w:szCs w:val="24"/>
        </w:rPr>
      </w:pPr>
      <w:r w:rsidRPr="00763CAC">
        <w:rPr>
          <w:rFonts w:cs="Times New Roman"/>
          <w:b/>
          <w:bCs/>
          <w:color w:val="FF0000"/>
          <w:szCs w:val="24"/>
        </w:rPr>
        <w:t>Pan/Pani</w:t>
      </w:r>
    </w:p>
    <w:p w14:paraId="705829B3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Imię i nazwisko</w:t>
      </w:r>
    </w:p>
    <w:p w14:paraId="0144BD1B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Adres zamieszkania</w:t>
      </w:r>
    </w:p>
    <w:p w14:paraId="451758B3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Znak sprawy: </w:t>
      </w:r>
      <w:r w:rsidRPr="00763CAC">
        <w:rPr>
          <w:rFonts w:cs="Times New Roman"/>
          <w:color w:val="FF0000"/>
          <w:szCs w:val="24"/>
        </w:rPr>
        <w:t>…..…..…..</w:t>
      </w:r>
    </w:p>
    <w:p w14:paraId="2BB2A518" w14:textId="77777777" w:rsidR="00576C9B" w:rsidRPr="00763CAC" w:rsidRDefault="00576C9B" w:rsidP="00576C9B">
      <w:pPr>
        <w:rPr>
          <w:rFonts w:cs="Times New Roman"/>
          <w:i/>
          <w:szCs w:val="24"/>
        </w:rPr>
      </w:pPr>
    </w:p>
    <w:p w14:paraId="7F745565" w14:textId="77777777" w:rsidR="00576C9B" w:rsidRPr="00763CAC" w:rsidRDefault="00576C9B" w:rsidP="00576C9B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2CFCEF11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POSTANOWIENIE</w:t>
      </w:r>
    </w:p>
    <w:p w14:paraId="7E6C1DE3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14C38EF2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09F8AC5D" w14:textId="77777777" w:rsidR="006A5E9B" w:rsidRDefault="006A5E9B" w:rsidP="006A5E9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podstawie art. 123 i 124 ustawy z dnia 14 czerwca 1960 r. Kodeks postępowania administracyjnego (tekst jedn. Dz. U 2023, poz.775, dalej: k.p.a.) w zw. z art. 178 ust. 3 ustawy z dnia 20 lipca 2018 r. Prawo o szkolnictwie wyższym i nauce (Dz.U 2023 poz. 742 ze zm., dalej: p.s.w.n.), art. 178 ust. 2 p.s.w.n. oraz § 34 Statutu Uniwersytetu Łódzkiego przyjętego uchwałą Senatu Uniwersytetu Łódzkiego nr 440 z dnia 27 maja 2019 r. ze zm. (dalej: Statut)</w:t>
      </w:r>
    </w:p>
    <w:p w14:paraId="2D03C8EA" w14:textId="77777777" w:rsidR="00AD671D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51966342" w14:textId="77777777" w:rsidR="006A5E9B" w:rsidRPr="00763CAC" w:rsidRDefault="006A5E9B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4EE04AF1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DA7DF8A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w dyscyplinie </w:t>
      </w:r>
      <w:r w:rsidRPr="00763CAC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46B5BB71" w14:textId="77777777" w:rsidR="006A5E9B" w:rsidRPr="00763CAC" w:rsidRDefault="006A5E9B" w:rsidP="00C611A4">
      <w:pPr>
        <w:jc w:val="both"/>
        <w:rPr>
          <w:rFonts w:cs="Times New Roman"/>
          <w:color w:val="000000" w:themeColor="text1"/>
          <w:szCs w:val="24"/>
        </w:rPr>
      </w:pPr>
    </w:p>
    <w:p w14:paraId="63952FEA" w14:textId="77777777" w:rsidR="00D0266D" w:rsidRPr="00763CAC" w:rsidRDefault="00D0266D" w:rsidP="00D0266D">
      <w:pPr>
        <w:pStyle w:val="Akapitzlist"/>
        <w:spacing w:line="360" w:lineRule="auto"/>
        <w:ind w:left="0"/>
        <w:jc w:val="center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wyznacza </w:t>
      </w:r>
      <w:r w:rsidRPr="00763CAC">
        <w:rPr>
          <w:rFonts w:cs="Times New Roman"/>
          <w:b/>
          <w:color w:val="FF0000"/>
          <w:szCs w:val="24"/>
        </w:rPr>
        <w:t xml:space="preserve">Panią/Pana (tytuł/stopień, imię i nazwisko promotora) </w:t>
      </w:r>
      <w:r w:rsidRPr="00763CAC">
        <w:rPr>
          <w:rFonts w:cs="Times New Roman"/>
          <w:b/>
          <w:color w:val="000000" w:themeColor="text1"/>
          <w:szCs w:val="24"/>
        </w:rPr>
        <w:t>na promotora w</w:t>
      </w:r>
      <w:r>
        <w:rPr>
          <w:rFonts w:cs="Times New Roman"/>
          <w:b/>
          <w:color w:val="000000" w:themeColor="text1"/>
          <w:szCs w:val="24"/>
        </w:rPr>
        <w:t> </w:t>
      </w:r>
      <w:r w:rsidRPr="00763CAC">
        <w:rPr>
          <w:rFonts w:cs="Times New Roman"/>
          <w:b/>
          <w:color w:val="000000" w:themeColor="text1"/>
          <w:szCs w:val="24"/>
        </w:rPr>
        <w:t xml:space="preserve">postępowaniu w sprawie nadania </w:t>
      </w:r>
      <w:r w:rsidRPr="00763CAC">
        <w:rPr>
          <w:rFonts w:cs="Times New Roman"/>
          <w:b/>
          <w:color w:val="FF0000"/>
          <w:szCs w:val="24"/>
        </w:rPr>
        <w:t>Pani/Panu (</w:t>
      </w:r>
      <w:r w:rsidRPr="00763CAC">
        <w:rPr>
          <w:rFonts w:cs="Times New Roman"/>
          <w:b/>
          <w:i/>
          <w:color w:val="FF0000"/>
          <w:szCs w:val="24"/>
        </w:rPr>
        <w:t>imię nazwisko</w:t>
      </w:r>
      <w:r w:rsidRPr="00763CAC">
        <w:rPr>
          <w:rFonts w:cs="Times New Roman"/>
          <w:b/>
          <w:color w:val="FF0000"/>
          <w:szCs w:val="24"/>
        </w:rPr>
        <w:t xml:space="preserve">) </w:t>
      </w:r>
      <w:r w:rsidRPr="00763CAC">
        <w:rPr>
          <w:rFonts w:cs="Times New Roman"/>
          <w:b/>
          <w:color w:val="000000" w:themeColor="text1"/>
          <w:szCs w:val="24"/>
        </w:rPr>
        <w:t>stopnia doktora w</w:t>
      </w:r>
      <w:r>
        <w:rPr>
          <w:rFonts w:cs="Times New Roman"/>
          <w:b/>
          <w:color w:val="000000" w:themeColor="text1"/>
          <w:szCs w:val="24"/>
        </w:rPr>
        <w:t> </w:t>
      </w:r>
      <w:r w:rsidRPr="00763CAC">
        <w:rPr>
          <w:rFonts w:cs="Times New Roman"/>
          <w:b/>
          <w:color w:val="000000" w:themeColor="text1"/>
          <w:szCs w:val="24"/>
        </w:rPr>
        <w:t>dyscyplinie</w:t>
      </w:r>
      <w:r>
        <w:rPr>
          <w:rFonts w:cs="Times New Roman"/>
          <w:b/>
          <w:color w:val="FF0000"/>
          <w:szCs w:val="24"/>
        </w:rPr>
        <w:t xml:space="preserve">… </w:t>
      </w:r>
      <w:r>
        <w:rPr>
          <w:rFonts w:cs="Times New Roman"/>
          <w:b/>
          <w:szCs w:val="24"/>
        </w:rPr>
        <w:t xml:space="preserve">na miejsce </w:t>
      </w:r>
      <w:r w:rsidRPr="00763CAC">
        <w:rPr>
          <w:rFonts w:cs="Times New Roman"/>
          <w:b/>
          <w:color w:val="FF0000"/>
          <w:szCs w:val="24"/>
        </w:rPr>
        <w:t>Pani/Pana (tytuł/stopień, imię i nazwisko promotora)</w:t>
      </w:r>
      <w:r>
        <w:rPr>
          <w:rFonts w:cs="Times New Roman"/>
          <w:b/>
          <w:color w:val="FF0000"/>
          <w:szCs w:val="24"/>
        </w:rPr>
        <w:t>.</w:t>
      </w:r>
    </w:p>
    <w:p w14:paraId="6926A473" w14:textId="77777777" w:rsidR="00576C9B" w:rsidRPr="00763CAC" w:rsidRDefault="00576C9B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7F0F8B53" w14:textId="77777777" w:rsidR="00AE68DD" w:rsidRPr="00763CAC" w:rsidRDefault="00AE68DD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308C221F" w14:textId="328DA569" w:rsidR="000D4EDA" w:rsidRPr="00763CAC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do spraw stopni naukowych</w:t>
      </w:r>
      <w:r w:rsidR="009D733A" w:rsidRPr="00763CAC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763CAC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(nazwa dyscypliny)</w:t>
      </w:r>
    </w:p>
    <w:p w14:paraId="347306BD" w14:textId="58CDA004" w:rsidR="00880A31" w:rsidRDefault="009D733A" w:rsidP="00AE68DD">
      <w:pPr>
        <w:ind w:left="3540"/>
        <w:jc w:val="center"/>
        <w:rPr>
          <w:rFonts w:cs="Times New Roman"/>
          <w:color w:val="FF0000"/>
          <w:szCs w:val="24"/>
        </w:rPr>
      </w:pPr>
      <w:r w:rsidRPr="00763CAC">
        <w:rPr>
          <w:rFonts w:cs="Times New Roman"/>
          <w:color w:val="FF0000"/>
          <w:szCs w:val="24"/>
        </w:rPr>
        <w:t>(tytuł/stopień, imię i nazwisko przewodniczącego</w:t>
      </w:r>
      <w:r w:rsidR="004815E1" w:rsidRPr="00763CAC">
        <w:rPr>
          <w:rFonts w:cs="Times New Roman"/>
          <w:color w:val="FF0000"/>
          <w:szCs w:val="24"/>
        </w:rPr>
        <w:t xml:space="preserve"> komisji</w:t>
      </w:r>
      <w:r w:rsidR="00AE68DD" w:rsidRPr="00763CAC">
        <w:rPr>
          <w:rFonts w:cs="Times New Roman"/>
          <w:color w:val="FF0000"/>
          <w:szCs w:val="24"/>
        </w:rPr>
        <w:t>)</w:t>
      </w:r>
    </w:p>
    <w:p w14:paraId="0637E80E" w14:textId="77777777" w:rsidR="00817766" w:rsidRDefault="00817766" w:rsidP="00817766">
      <w:pPr>
        <w:ind w:left="3540"/>
        <w:rPr>
          <w:rFonts w:cs="Times New Roman"/>
          <w:b/>
          <w:bCs/>
          <w:szCs w:val="24"/>
        </w:rPr>
      </w:pPr>
    </w:p>
    <w:p w14:paraId="6395975C" w14:textId="77777777" w:rsidR="00817766" w:rsidRDefault="00817766" w:rsidP="00817766">
      <w:pPr>
        <w:ind w:left="3540"/>
        <w:rPr>
          <w:rFonts w:cs="Times New Roman"/>
          <w:b/>
          <w:bCs/>
          <w:szCs w:val="24"/>
        </w:rPr>
      </w:pPr>
    </w:p>
    <w:p w14:paraId="20F28AC6" w14:textId="77777777" w:rsidR="00BF0413" w:rsidRDefault="00BF0413" w:rsidP="00817766">
      <w:pPr>
        <w:ind w:left="3540"/>
        <w:rPr>
          <w:rFonts w:cs="Times New Roman"/>
          <w:b/>
          <w:bCs/>
          <w:szCs w:val="24"/>
        </w:rPr>
      </w:pPr>
    </w:p>
    <w:p w14:paraId="7AB8B6D1" w14:textId="25F0C642" w:rsidR="00817766" w:rsidRPr="003353DE" w:rsidRDefault="00817766" w:rsidP="00817766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1B4A75E6" w14:textId="66E80FC1" w:rsidR="00817766" w:rsidRPr="003353DE" w:rsidRDefault="00817766" w:rsidP="0081776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8E0F9C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68074A42" w14:textId="77777777" w:rsidR="00817766" w:rsidRPr="00763CAC" w:rsidRDefault="00817766" w:rsidP="00817766">
      <w:pPr>
        <w:ind w:left="3540"/>
        <w:rPr>
          <w:rFonts w:cs="Times New Roman"/>
          <w:b/>
          <w:color w:val="FF0000"/>
          <w:szCs w:val="24"/>
        </w:rPr>
      </w:pPr>
    </w:p>
    <w:sectPr w:rsidR="00817766" w:rsidRPr="0076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DC2D" w14:textId="77777777" w:rsidR="00DC65E0" w:rsidRDefault="00DC65E0" w:rsidP="00B23F36">
      <w:pPr>
        <w:spacing w:line="240" w:lineRule="auto"/>
      </w:pPr>
      <w:r>
        <w:separator/>
      </w:r>
    </w:p>
  </w:endnote>
  <w:endnote w:type="continuationSeparator" w:id="0">
    <w:p w14:paraId="291CDC36" w14:textId="77777777" w:rsidR="00DC65E0" w:rsidRDefault="00DC65E0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BA2C" w14:textId="77777777" w:rsidR="00DC65E0" w:rsidRDefault="00DC65E0" w:rsidP="00B23F36">
      <w:pPr>
        <w:spacing w:line="240" w:lineRule="auto"/>
      </w:pPr>
      <w:r>
        <w:separator/>
      </w:r>
    </w:p>
  </w:footnote>
  <w:footnote w:type="continuationSeparator" w:id="0">
    <w:p w14:paraId="14340E0D" w14:textId="77777777" w:rsidR="00DC65E0" w:rsidRDefault="00DC65E0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075085">
    <w:abstractNumId w:val="0"/>
  </w:num>
  <w:num w:numId="2" w16cid:durableId="1177039503">
    <w:abstractNumId w:val="2"/>
  </w:num>
  <w:num w:numId="3" w16cid:durableId="500003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4395A"/>
    <w:rsid w:val="000535AE"/>
    <w:rsid w:val="000D4EDA"/>
    <w:rsid w:val="000F37E0"/>
    <w:rsid w:val="0017189E"/>
    <w:rsid w:val="00237100"/>
    <w:rsid w:val="00237836"/>
    <w:rsid w:val="002A5FC8"/>
    <w:rsid w:val="002C7632"/>
    <w:rsid w:val="002E541B"/>
    <w:rsid w:val="00381BBA"/>
    <w:rsid w:val="00394E1A"/>
    <w:rsid w:val="003B2C5B"/>
    <w:rsid w:val="003B62E8"/>
    <w:rsid w:val="00413872"/>
    <w:rsid w:val="004317D9"/>
    <w:rsid w:val="00463A16"/>
    <w:rsid w:val="004815E1"/>
    <w:rsid w:val="004B7BE8"/>
    <w:rsid w:val="005003EA"/>
    <w:rsid w:val="00520BDD"/>
    <w:rsid w:val="00523545"/>
    <w:rsid w:val="00525106"/>
    <w:rsid w:val="00576C9B"/>
    <w:rsid w:val="00583CBF"/>
    <w:rsid w:val="005B4C3B"/>
    <w:rsid w:val="005F151E"/>
    <w:rsid w:val="005F6A84"/>
    <w:rsid w:val="006109FB"/>
    <w:rsid w:val="00632D10"/>
    <w:rsid w:val="006534C4"/>
    <w:rsid w:val="006A5E9B"/>
    <w:rsid w:val="006F2B72"/>
    <w:rsid w:val="00700C19"/>
    <w:rsid w:val="00714409"/>
    <w:rsid w:val="00733025"/>
    <w:rsid w:val="00763CAC"/>
    <w:rsid w:val="00765F02"/>
    <w:rsid w:val="0077347C"/>
    <w:rsid w:val="007C727A"/>
    <w:rsid w:val="007E1390"/>
    <w:rsid w:val="007E7A18"/>
    <w:rsid w:val="00817766"/>
    <w:rsid w:val="00825197"/>
    <w:rsid w:val="00880A31"/>
    <w:rsid w:val="00882950"/>
    <w:rsid w:val="008C3C4E"/>
    <w:rsid w:val="008E0DC5"/>
    <w:rsid w:val="008E0F9C"/>
    <w:rsid w:val="0090211D"/>
    <w:rsid w:val="00964AE5"/>
    <w:rsid w:val="0097263F"/>
    <w:rsid w:val="009D733A"/>
    <w:rsid w:val="00A75B63"/>
    <w:rsid w:val="00A82E4B"/>
    <w:rsid w:val="00AD3C1B"/>
    <w:rsid w:val="00AD671D"/>
    <w:rsid w:val="00AE68DD"/>
    <w:rsid w:val="00B23F36"/>
    <w:rsid w:val="00B709C0"/>
    <w:rsid w:val="00B7297F"/>
    <w:rsid w:val="00B91348"/>
    <w:rsid w:val="00BA3C25"/>
    <w:rsid w:val="00BA6E28"/>
    <w:rsid w:val="00BE48F5"/>
    <w:rsid w:val="00BF0413"/>
    <w:rsid w:val="00C442CD"/>
    <w:rsid w:val="00C54F67"/>
    <w:rsid w:val="00C573DB"/>
    <w:rsid w:val="00C611A4"/>
    <w:rsid w:val="00C9045D"/>
    <w:rsid w:val="00CD05BD"/>
    <w:rsid w:val="00D0266D"/>
    <w:rsid w:val="00D450F7"/>
    <w:rsid w:val="00D61421"/>
    <w:rsid w:val="00DC2102"/>
    <w:rsid w:val="00DC65E0"/>
    <w:rsid w:val="00DC767B"/>
    <w:rsid w:val="00DE432B"/>
    <w:rsid w:val="00DE574D"/>
    <w:rsid w:val="00DE5D3D"/>
    <w:rsid w:val="00E62DCF"/>
    <w:rsid w:val="00F448A0"/>
    <w:rsid w:val="00F57D70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Joanna Pielużek</cp:lastModifiedBy>
  <cp:revision>2</cp:revision>
  <dcterms:created xsi:type="dcterms:W3CDTF">2023-06-06T12:17:00Z</dcterms:created>
  <dcterms:modified xsi:type="dcterms:W3CDTF">2023-06-06T12:17:00Z</dcterms:modified>
</cp:coreProperties>
</file>