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E380" w14:textId="746A82BE" w:rsidR="00976CC7" w:rsidRPr="00F76978" w:rsidRDefault="005851A3" w:rsidP="008A51AD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4527249" wp14:editId="017827FF">
            <wp:simplePos x="0" y="0"/>
            <wp:positionH relativeFrom="page">
              <wp:posOffset>13970</wp:posOffset>
            </wp:positionH>
            <wp:positionV relativeFrom="paragraph">
              <wp:posOffset>-864235</wp:posOffset>
            </wp:positionV>
            <wp:extent cx="7963831" cy="2275838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CC7" w:rsidRPr="00F76978">
        <w:rPr>
          <w:rFonts w:ascii="Times New Roman" w:hAnsi="Times New Roman" w:cs="Times New Roman"/>
          <w:b/>
          <w:bCs/>
          <w:sz w:val="20"/>
          <w:szCs w:val="20"/>
        </w:rPr>
        <w:t>ZAŁĄCZNIK NR 12</w:t>
      </w:r>
      <w:r w:rsidR="008A51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04844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032539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A04844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032539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1D837560" w14:textId="253EED7C" w:rsidR="00976CC7" w:rsidRPr="00F76978" w:rsidRDefault="00976CC7" w:rsidP="00976CC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73AAF7A" w14:textId="77777777" w:rsidR="00976CC7" w:rsidRPr="00F76978" w:rsidRDefault="00976CC7" w:rsidP="00976CC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7C0508E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B1B75E2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C0AFA61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A3E2DEE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2639B46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CA8C27D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CBF4DE" w14:textId="77777777" w:rsidR="005851A3" w:rsidRDefault="005851A3" w:rsidP="00F7697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03AE2AE" w14:textId="77777777" w:rsidR="007A469C" w:rsidRDefault="00976CC7" w:rsidP="00F76978">
      <w:pPr>
        <w:jc w:val="center"/>
        <w:rPr>
          <w:rFonts w:ascii="Times New Roman" w:hAnsi="Times New Roman" w:cs="Times New Roman"/>
          <w:sz w:val="20"/>
          <w:szCs w:val="20"/>
        </w:rPr>
      </w:pPr>
      <w:r w:rsidRPr="00F76978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016ABFBA" w14:textId="3A1E8757" w:rsidR="00976CC7" w:rsidRPr="00F76978" w:rsidRDefault="00976CC7" w:rsidP="00F7697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6978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EE28AC" w:rsidRPr="007A469C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CA2813" w:rsidRPr="007A469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9B5D71" w:rsidRPr="007A469C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CA2813" w:rsidRPr="007A469C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9B5D71" w:rsidRPr="007A469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A2813" w:rsidRPr="007A469C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89E0588" w14:textId="317DB11B" w:rsidR="00976CC7" w:rsidRPr="00F76978" w:rsidRDefault="00976CC7" w:rsidP="00976CC7">
      <w:pPr>
        <w:rPr>
          <w:rFonts w:ascii="Times New Roman" w:hAnsi="Times New Roman" w:cs="Times New Roman"/>
          <w:b/>
          <w:sz w:val="20"/>
          <w:szCs w:val="20"/>
        </w:rPr>
      </w:pPr>
    </w:p>
    <w:p w14:paraId="7146FF5B" w14:textId="77777777" w:rsidR="00976CC7" w:rsidRPr="00F76978" w:rsidRDefault="00976CC7" w:rsidP="00976CC7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BBF34CD" w14:textId="77777777" w:rsidR="00976CC7" w:rsidRPr="00F76978" w:rsidRDefault="00976CC7" w:rsidP="00976CC7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159884C" w14:textId="77777777" w:rsidR="00976CC7" w:rsidRPr="00F76978" w:rsidRDefault="00976CC7" w:rsidP="00976CC7">
      <w:pPr>
        <w:rPr>
          <w:rFonts w:ascii="Times New Roman" w:hAnsi="Times New Roman" w:cs="Times New Roman"/>
          <w:sz w:val="20"/>
          <w:szCs w:val="20"/>
        </w:rPr>
      </w:pPr>
      <w:r w:rsidRPr="00F76978">
        <w:rPr>
          <w:rFonts w:ascii="Times New Roman" w:hAnsi="Times New Roman" w:cs="Times New Roman"/>
          <w:sz w:val="20"/>
          <w:szCs w:val="20"/>
        </w:rPr>
        <w:t>Wydział nie prowadzi studiów niestacjonarnych</w:t>
      </w:r>
    </w:p>
    <w:p w14:paraId="62CE8DB2" w14:textId="77777777" w:rsidR="00976CC7" w:rsidRPr="00F76978" w:rsidRDefault="00976CC7" w:rsidP="00976CC7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91EC773" w14:textId="77777777" w:rsidR="00B76D57" w:rsidRPr="00F76978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F76978" w:rsidSect="00283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CC7"/>
    <w:rsid w:val="00032539"/>
    <w:rsid w:val="00283848"/>
    <w:rsid w:val="005851A3"/>
    <w:rsid w:val="007A469C"/>
    <w:rsid w:val="0081108C"/>
    <w:rsid w:val="008A51AD"/>
    <w:rsid w:val="00976CC7"/>
    <w:rsid w:val="009B5D71"/>
    <w:rsid w:val="00A04844"/>
    <w:rsid w:val="00B76D57"/>
    <w:rsid w:val="00CA2813"/>
    <w:rsid w:val="00EE28AC"/>
    <w:rsid w:val="00F76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CAC8"/>
  <w15:docId w15:val="{C41BE6DE-7DFF-4F57-A9AD-6665141B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CC7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11</cp:revision>
  <dcterms:created xsi:type="dcterms:W3CDTF">2019-04-10T11:37:00Z</dcterms:created>
  <dcterms:modified xsi:type="dcterms:W3CDTF">2022-04-14T12:53:00Z</dcterms:modified>
</cp:coreProperties>
</file>